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3C" w:rsidRDefault="00A4260F" w:rsidP="00BC333C">
      <w:pPr>
        <w:jc w:val="right"/>
        <w:rPr>
          <w:rFonts w:ascii="Times New Roman" w:hAnsi="Times New Roman" w:cs="Times New Roman"/>
          <w:b/>
        </w:rPr>
      </w:pPr>
      <w:r>
        <w:rPr>
          <w:rFonts w:ascii="Times New Roman" w:hAnsi="Times New Roman" w:cs="Times New Roman"/>
          <w:b/>
        </w:rPr>
        <w:t>ALLEGATO “A”</w:t>
      </w:r>
    </w:p>
    <w:tbl>
      <w:tblPr>
        <w:tblW w:w="0" w:type="auto"/>
        <w:tblInd w:w="-10" w:type="dxa"/>
        <w:tblLayout w:type="fixed"/>
        <w:tblCellMar>
          <w:left w:w="70" w:type="dxa"/>
          <w:right w:w="70" w:type="dxa"/>
        </w:tblCellMar>
        <w:tblLook w:val="0000" w:firstRow="0" w:lastRow="0" w:firstColumn="0" w:lastColumn="0" w:noHBand="0" w:noVBand="0"/>
      </w:tblPr>
      <w:tblGrid>
        <w:gridCol w:w="1771"/>
        <w:gridCol w:w="7391"/>
      </w:tblGrid>
      <w:tr w:rsidR="00BC333C" w:rsidRPr="00C2400D" w:rsidTr="00DF7F6B">
        <w:tc>
          <w:tcPr>
            <w:tcW w:w="1771"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jc w:val="center"/>
              <w:rPr>
                <w:rFonts w:ascii="Times New Roman" w:eastAsia="Times New Roman" w:hAnsi="Times New Roman" w:cs="Times New Roman"/>
                <w:sz w:val="44"/>
                <w:szCs w:val="44"/>
                <w:lang w:eastAsia="ar-SA"/>
              </w:rPr>
            </w:pPr>
            <w:r w:rsidRPr="00C2400D">
              <w:rPr>
                <w:rFonts w:ascii="Times New Roman" w:eastAsia="Times New Roman" w:hAnsi="Times New Roman" w:cs="Times New Roman"/>
                <w:noProof/>
                <w:sz w:val="24"/>
                <w:szCs w:val="24"/>
                <w:lang w:eastAsia="it-IT"/>
              </w:rPr>
              <w:drawing>
                <wp:inline distT="0" distB="0" distL="0" distR="0" wp14:anchorId="50952B6F" wp14:editId="05B02ECC">
                  <wp:extent cx="1000125" cy="1095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solidFill>
                            <a:srgbClr val="FFFFFF">
                              <a:alpha val="0"/>
                            </a:srgbClr>
                          </a:solidFill>
                          <a:ln>
                            <a:noFill/>
                          </a:ln>
                        </pic:spPr>
                      </pic:pic>
                    </a:graphicData>
                  </a:graphic>
                </wp:inline>
              </w:drawing>
            </w:r>
          </w:p>
        </w:tc>
        <w:tc>
          <w:tcPr>
            <w:tcW w:w="7391"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jc w:val="center"/>
              <w:rPr>
                <w:rFonts w:ascii="Times New Roman" w:eastAsia="Times New Roman" w:hAnsi="Times New Roman" w:cs="Times New Roman"/>
                <w:sz w:val="44"/>
                <w:szCs w:val="44"/>
                <w:lang w:eastAsia="ar-SA"/>
              </w:rPr>
            </w:pPr>
          </w:p>
          <w:p w:rsidR="00BC333C" w:rsidRPr="00C2400D" w:rsidRDefault="00BC333C" w:rsidP="00DF7F6B">
            <w:pPr>
              <w:suppressAutoHyphens/>
              <w:spacing w:after="0" w:line="240" w:lineRule="auto"/>
              <w:jc w:val="center"/>
              <w:rPr>
                <w:rFonts w:ascii="Times New Roman" w:eastAsia="Times New Roman" w:hAnsi="Times New Roman" w:cs="Times New Roman"/>
                <w:sz w:val="52"/>
                <w:szCs w:val="52"/>
                <w:lang w:eastAsia="ar-SA"/>
              </w:rPr>
            </w:pPr>
            <w:r w:rsidRPr="00C2400D">
              <w:rPr>
                <w:rFonts w:ascii="Times New Roman" w:eastAsia="Times New Roman" w:hAnsi="Times New Roman" w:cs="Times New Roman"/>
                <w:sz w:val="52"/>
                <w:szCs w:val="52"/>
                <w:lang w:eastAsia="ar-SA"/>
              </w:rPr>
              <w:t>COMUNE DI LUNAMATRONA</w:t>
            </w:r>
          </w:p>
          <w:p w:rsidR="00BC333C" w:rsidRPr="00C2400D" w:rsidRDefault="00BC333C" w:rsidP="00DF7F6B">
            <w:pPr>
              <w:suppressAutoHyphens/>
              <w:spacing w:after="0" w:line="240" w:lineRule="auto"/>
              <w:jc w:val="center"/>
              <w:rPr>
                <w:rFonts w:ascii="Times New Roman" w:eastAsia="Times New Roman" w:hAnsi="Times New Roman" w:cs="Times New Roman"/>
                <w:sz w:val="48"/>
                <w:szCs w:val="48"/>
                <w:lang w:eastAsia="ar-SA"/>
              </w:rPr>
            </w:pPr>
            <w:r w:rsidRPr="00C2400D">
              <w:rPr>
                <w:rFonts w:ascii="Times New Roman" w:eastAsia="Times New Roman" w:hAnsi="Times New Roman" w:cs="Times New Roman"/>
                <w:sz w:val="48"/>
                <w:szCs w:val="48"/>
                <w:lang w:eastAsia="ar-SA"/>
              </w:rPr>
              <w:t xml:space="preserve">Provincia del </w:t>
            </w:r>
            <w:r w:rsidR="00CF58CA">
              <w:rPr>
                <w:rFonts w:ascii="Times New Roman" w:eastAsia="Times New Roman" w:hAnsi="Times New Roman" w:cs="Times New Roman"/>
                <w:sz w:val="48"/>
                <w:szCs w:val="48"/>
                <w:lang w:eastAsia="ar-SA"/>
              </w:rPr>
              <w:t>Sud Sardegna</w:t>
            </w:r>
          </w:p>
          <w:p w:rsidR="00BC333C" w:rsidRPr="00C2400D" w:rsidRDefault="00BC333C" w:rsidP="00DF7F6B">
            <w:pPr>
              <w:suppressAutoHyphens/>
              <w:spacing w:after="0" w:line="240" w:lineRule="auto"/>
              <w:jc w:val="center"/>
              <w:rPr>
                <w:rFonts w:ascii="Times New Roman" w:eastAsia="Times New Roman" w:hAnsi="Times New Roman" w:cs="Times New Roman"/>
                <w:sz w:val="18"/>
                <w:szCs w:val="18"/>
                <w:lang w:eastAsia="ar-SA"/>
              </w:rPr>
            </w:pPr>
            <w:r w:rsidRPr="00C2400D">
              <w:rPr>
                <w:rFonts w:ascii="Times New Roman" w:eastAsia="Times New Roman" w:hAnsi="Times New Roman" w:cs="Times New Roman"/>
                <w:sz w:val="18"/>
                <w:szCs w:val="18"/>
                <w:lang w:eastAsia="ar-SA"/>
              </w:rPr>
              <w:t>Via Sant’Elia n. 2</w:t>
            </w:r>
          </w:p>
          <w:p w:rsidR="00BC333C" w:rsidRPr="00C2400D" w:rsidRDefault="00BC333C" w:rsidP="00DF7F6B">
            <w:pPr>
              <w:suppressAutoHyphens/>
              <w:spacing w:after="0" w:line="240" w:lineRule="auto"/>
              <w:jc w:val="center"/>
              <w:rPr>
                <w:rFonts w:ascii="Times New Roman" w:eastAsia="Times New Roman" w:hAnsi="Times New Roman" w:cs="Times New Roman"/>
                <w:sz w:val="18"/>
                <w:szCs w:val="18"/>
                <w:lang w:eastAsia="ar-SA"/>
              </w:rPr>
            </w:pPr>
            <w:r w:rsidRPr="00C2400D">
              <w:rPr>
                <w:rFonts w:ascii="Times New Roman" w:eastAsia="Times New Roman" w:hAnsi="Times New Roman" w:cs="Times New Roman"/>
                <w:sz w:val="18"/>
                <w:szCs w:val="18"/>
                <w:lang w:eastAsia="ar-SA"/>
              </w:rPr>
              <w:t>09022 Lunamatrona</w:t>
            </w:r>
          </w:p>
          <w:tbl>
            <w:tblPr>
              <w:tblW w:w="0" w:type="auto"/>
              <w:tblInd w:w="2573" w:type="dxa"/>
              <w:tblLayout w:type="fixed"/>
              <w:tblCellMar>
                <w:left w:w="70" w:type="dxa"/>
                <w:right w:w="70" w:type="dxa"/>
              </w:tblCellMar>
              <w:tblLook w:val="0000" w:firstRow="0" w:lastRow="0" w:firstColumn="0" w:lastColumn="0" w:noHBand="0" w:noVBand="0"/>
            </w:tblPr>
            <w:tblGrid>
              <w:gridCol w:w="805"/>
              <w:gridCol w:w="1339"/>
            </w:tblGrid>
            <w:tr w:rsidR="00BC333C" w:rsidRPr="00C2400D" w:rsidTr="00DF7F6B">
              <w:trPr>
                <w:trHeight w:val="182"/>
              </w:trPr>
              <w:tc>
                <w:tcPr>
                  <w:tcW w:w="805"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telefono</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070 / 939026</w:t>
                  </w:r>
                </w:p>
              </w:tc>
            </w:tr>
            <w:tr w:rsidR="00BC333C" w:rsidRPr="00C2400D" w:rsidTr="00DF7F6B">
              <w:trPr>
                <w:trHeight w:val="166"/>
              </w:trPr>
              <w:tc>
                <w:tcPr>
                  <w:tcW w:w="805" w:type="dxa"/>
                  <w:tcBorders>
                    <w:top w:val="single" w:sz="4" w:space="0" w:color="000000"/>
                    <w:left w:val="single" w:sz="4" w:space="0" w:color="000000"/>
                    <w:bottom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fax</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C333C" w:rsidRPr="00C2400D" w:rsidRDefault="00BC333C" w:rsidP="00DF7F6B">
                  <w:pPr>
                    <w:suppressAutoHyphens/>
                    <w:snapToGrid w:val="0"/>
                    <w:spacing w:after="0" w:line="240" w:lineRule="auto"/>
                    <w:rPr>
                      <w:rFonts w:ascii="Times New Roman" w:eastAsia="Times New Roman" w:hAnsi="Times New Roman" w:cs="Times New Roman"/>
                      <w:sz w:val="16"/>
                      <w:szCs w:val="16"/>
                      <w:lang w:eastAsia="ar-SA"/>
                    </w:rPr>
                  </w:pPr>
                  <w:r w:rsidRPr="00C2400D">
                    <w:rPr>
                      <w:rFonts w:ascii="Times New Roman" w:eastAsia="Times New Roman" w:hAnsi="Times New Roman" w:cs="Times New Roman"/>
                      <w:sz w:val="16"/>
                      <w:szCs w:val="16"/>
                      <w:lang w:eastAsia="ar-SA"/>
                    </w:rPr>
                    <w:t>070 / 939678</w:t>
                  </w:r>
                </w:p>
              </w:tc>
            </w:tr>
          </w:tbl>
          <w:p w:rsidR="00BC333C" w:rsidRPr="00C2400D" w:rsidRDefault="00BC333C" w:rsidP="00DF7F6B">
            <w:pPr>
              <w:suppressAutoHyphens/>
              <w:spacing w:after="0" w:line="240" w:lineRule="auto"/>
              <w:rPr>
                <w:rFonts w:ascii="Times New Roman" w:eastAsia="Times New Roman" w:hAnsi="Times New Roman" w:cs="Times New Roman"/>
                <w:sz w:val="24"/>
                <w:szCs w:val="24"/>
                <w:lang w:eastAsia="ar-SA"/>
              </w:rPr>
            </w:pPr>
          </w:p>
        </w:tc>
      </w:tr>
    </w:tbl>
    <w:p w:rsidR="00BC333C" w:rsidRDefault="00BC333C" w:rsidP="00BC333C">
      <w:pPr>
        <w:jc w:val="right"/>
        <w:rPr>
          <w:rFonts w:ascii="Times New Roman" w:hAnsi="Times New Roman" w:cs="Times New Roman"/>
          <w:b/>
        </w:rPr>
      </w:pPr>
    </w:p>
    <w:tbl>
      <w:tblPr>
        <w:tblStyle w:val="Grigliatabella"/>
        <w:tblW w:w="0" w:type="auto"/>
        <w:tblLook w:val="04A0" w:firstRow="1" w:lastRow="0" w:firstColumn="1" w:lastColumn="0" w:noHBand="0" w:noVBand="1"/>
      </w:tblPr>
      <w:tblGrid>
        <w:gridCol w:w="1384"/>
      </w:tblGrid>
      <w:tr w:rsidR="00A03174" w:rsidTr="00A03174">
        <w:tc>
          <w:tcPr>
            <w:tcW w:w="1384" w:type="dxa"/>
          </w:tcPr>
          <w:p w:rsidR="00A03174" w:rsidRPr="00A03174" w:rsidRDefault="00A03174" w:rsidP="00A03174">
            <w:pPr>
              <w:rPr>
                <w:rFonts w:ascii="Times New Roman" w:hAnsi="Times New Roman" w:cs="Times New Roman"/>
                <w:b/>
                <w:sz w:val="16"/>
                <w:szCs w:val="16"/>
              </w:rPr>
            </w:pPr>
            <w:r w:rsidRPr="00A03174">
              <w:rPr>
                <w:rFonts w:ascii="Times New Roman" w:hAnsi="Times New Roman" w:cs="Times New Roman"/>
                <w:b/>
                <w:sz w:val="16"/>
                <w:szCs w:val="16"/>
              </w:rPr>
              <w:t xml:space="preserve">Marca da bollo </w:t>
            </w:r>
          </w:p>
          <w:p w:rsidR="00A03174" w:rsidRPr="00A03174" w:rsidRDefault="00A03174" w:rsidP="00A03174">
            <w:pPr>
              <w:rPr>
                <w:rFonts w:ascii="Times New Roman" w:hAnsi="Times New Roman" w:cs="Times New Roman"/>
                <w:b/>
                <w:sz w:val="16"/>
                <w:szCs w:val="16"/>
              </w:rPr>
            </w:pPr>
            <w:r w:rsidRPr="00A03174">
              <w:rPr>
                <w:rFonts w:ascii="Times New Roman" w:hAnsi="Times New Roman" w:cs="Times New Roman"/>
                <w:b/>
                <w:sz w:val="16"/>
                <w:szCs w:val="16"/>
              </w:rPr>
              <w:t>€ 16,00</w:t>
            </w:r>
          </w:p>
          <w:p w:rsidR="00A03174" w:rsidRDefault="00A03174" w:rsidP="00A03174">
            <w:pPr>
              <w:rPr>
                <w:rFonts w:ascii="Times New Roman" w:hAnsi="Times New Roman" w:cs="Times New Roman"/>
                <w:b/>
              </w:rPr>
            </w:pPr>
          </w:p>
        </w:tc>
      </w:tr>
    </w:tbl>
    <w:p w:rsidR="00BC333C" w:rsidRDefault="00BC333C" w:rsidP="00BC333C">
      <w:pPr>
        <w:spacing w:after="0"/>
        <w:jc w:val="right"/>
        <w:rPr>
          <w:rFonts w:ascii="Times New Roman" w:hAnsi="Times New Roman" w:cs="Times New Roman"/>
          <w:b/>
        </w:rPr>
      </w:pPr>
      <w:r>
        <w:rPr>
          <w:rFonts w:ascii="Times New Roman" w:hAnsi="Times New Roman" w:cs="Times New Roman"/>
          <w:b/>
        </w:rPr>
        <w:t>Al Comune di Lunamatrona</w:t>
      </w:r>
    </w:p>
    <w:p w:rsidR="00BC333C" w:rsidRDefault="00BC333C" w:rsidP="00BC333C">
      <w:pPr>
        <w:spacing w:after="0"/>
        <w:jc w:val="right"/>
        <w:rPr>
          <w:rFonts w:ascii="Times New Roman" w:hAnsi="Times New Roman" w:cs="Times New Roman"/>
          <w:b/>
        </w:rPr>
      </w:pPr>
      <w:r>
        <w:rPr>
          <w:rFonts w:ascii="Times New Roman" w:hAnsi="Times New Roman" w:cs="Times New Roman"/>
          <w:b/>
        </w:rPr>
        <w:t>Servizio Segreteria</w:t>
      </w:r>
    </w:p>
    <w:p w:rsidR="00BC333C" w:rsidRDefault="00BC333C" w:rsidP="00BC333C">
      <w:pPr>
        <w:spacing w:after="0"/>
        <w:jc w:val="right"/>
        <w:rPr>
          <w:rFonts w:ascii="Times New Roman" w:hAnsi="Times New Roman" w:cs="Times New Roman"/>
          <w:b/>
        </w:rPr>
      </w:pPr>
      <w:r>
        <w:rPr>
          <w:rFonts w:ascii="Times New Roman" w:hAnsi="Times New Roman" w:cs="Times New Roman"/>
          <w:b/>
        </w:rPr>
        <w:t>Via S. Elia, 4</w:t>
      </w:r>
    </w:p>
    <w:p w:rsidR="00BC333C" w:rsidRDefault="00BC333C" w:rsidP="00BC333C">
      <w:pPr>
        <w:jc w:val="right"/>
        <w:rPr>
          <w:rFonts w:ascii="Times New Roman" w:hAnsi="Times New Roman" w:cs="Times New Roman"/>
          <w:b/>
        </w:rPr>
      </w:pPr>
      <w:r>
        <w:rPr>
          <w:rFonts w:ascii="Times New Roman" w:hAnsi="Times New Roman" w:cs="Times New Roman"/>
          <w:b/>
        </w:rPr>
        <w:t>09022 Lunamatrona (Vs)</w:t>
      </w:r>
    </w:p>
    <w:p w:rsidR="00C67CAE" w:rsidRDefault="00BC333C" w:rsidP="00A03174">
      <w:pPr>
        <w:pStyle w:val="CM5"/>
        <w:spacing w:line="276" w:lineRule="atLeast"/>
        <w:jc w:val="both"/>
        <w:rPr>
          <w:sz w:val="23"/>
          <w:szCs w:val="23"/>
        </w:rPr>
      </w:pPr>
      <w:r w:rsidRPr="009D6961">
        <w:rPr>
          <w:rFonts w:ascii="Times New Roman" w:hAnsi="Times New Roman" w:cs="Times New Roman"/>
          <w:b/>
          <w:bCs/>
          <w:color w:val="000000"/>
          <w:sz w:val="22"/>
          <w:szCs w:val="22"/>
        </w:rPr>
        <w:t xml:space="preserve">OGGETTO: RICHIESTA </w:t>
      </w:r>
      <w:r w:rsidR="00A03174" w:rsidRPr="00A03174">
        <w:rPr>
          <w:rFonts w:ascii="Times New Roman" w:hAnsi="Times New Roman" w:cs="Times New Roman"/>
          <w:b/>
          <w:bCs/>
          <w:color w:val="000000"/>
          <w:sz w:val="22"/>
          <w:szCs w:val="22"/>
        </w:rPr>
        <w:t>ASSEGNAZIONE IN DIRITTO DI PROPRIETÀ DEL LOTTO EDIFICABILE RICADENTE NELL’ AREA P.E.E.P. DEL PIANO DI ZONA LOCALITÀ PITZ</w:t>
      </w:r>
      <w:r w:rsidR="006269A8">
        <w:rPr>
          <w:rFonts w:ascii="Times New Roman" w:hAnsi="Times New Roman" w:cs="Times New Roman"/>
          <w:b/>
          <w:bCs/>
          <w:color w:val="000000"/>
          <w:sz w:val="22"/>
          <w:szCs w:val="22"/>
        </w:rPr>
        <w:t>U CUMMU IDENTIFICATO AL FOGLIO 7</w:t>
      </w:r>
      <w:r w:rsidR="00A03174" w:rsidRPr="00A03174">
        <w:rPr>
          <w:rFonts w:ascii="Times New Roman" w:hAnsi="Times New Roman" w:cs="Times New Roman"/>
          <w:b/>
          <w:bCs/>
          <w:color w:val="000000"/>
          <w:sz w:val="22"/>
          <w:szCs w:val="22"/>
        </w:rPr>
        <w:t xml:space="preserve"> MAPPALE </w:t>
      </w:r>
      <w:r w:rsidR="00403FE6">
        <w:rPr>
          <w:rFonts w:ascii="Times New Roman" w:hAnsi="Times New Roman" w:cs="Times New Roman"/>
          <w:b/>
          <w:bCs/>
          <w:color w:val="000000"/>
          <w:sz w:val="22"/>
          <w:szCs w:val="22"/>
        </w:rPr>
        <w:t>3</w:t>
      </w:r>
      <w:r w:rsidR="003C2E51">
        <w:rPr>
          <w:rFonts w:ascii="Times New Roman" w:hAnsi="Times New Roman" w:cs="Times New Roman"/>
          <w:b/>
          <w:bCs/>
          <w:color w:val="000000"/>
          <w:sz w:val="22"/>
          <w:szCs w:val="22"/>
        </w:rPr>
        <w:t>67</w:t>
      </w:r>
      <w:r w:rsidR="00A03174" w:rsidRPr="00A03174">
        <w:rPr>
          <w:rFonts w:ascii="Times New Roman" w:hAnsi="Times New Roman" w:cs="Times New Roman"/>
          <w:b/>
          <w:bCs/>
          <w:color w:val="000000"/>
          <w:sz w:val="22"/>
          <w:szCs w:val="22"/>
        </w:rPr>
        <w:t xml:space="preserve"> E DEL REL</w:t>
      </w:r>
      <w:r w:rsidR="0049091F">
        <w:rPr>
          <w:rFonts w:ascii="Times New Roman" w:hAnsi="Times New Roman" w:cs="Times New Roman"/>
          <w:b/>
          <w:bCs/>
          <w:color w:val="000000"/>
          <w:sz w:val="22"/>
          <w:szCs w:val="22"/>
        </w:rPr>
        <w:t>A</w:t>
      </w:r>
      <w:r w:rsidR="00A03174" w:rsidRPr="00A03174">
        <w:rPr>
          <w:rFonts w:ascii="Times New Roman" w:hAnsi="Times New Roman" w:cs="Times New Roman"/>
          <w:b/>
          <w:bCs/>
          <w:color w:val="000000"/>
          <w:sz w:val="22"/>
          <w:szCs w:val="22"/>
        </w:rPr>
        <w:t>TIVO SOVRASSUOLO.</w:t>
      </w:r>
    </w:p>
    <w:p w:rsidR="00746E7F" w:rsidRDefault="00746E7F" w:rsidP="00C67CAE">
      <w:pPr>
        <w:pStyle w:val="CM9"/>
        <w:spacing w:after="205" w:line="318" w:lineRule="atLeast"/>
        <w:ind w:left="567" w:right="107"/>
        <w:jc w:val="both"/>
        <w:rPr>
          <w:sz w:val="22"/>
          <w:szCs w:val="22"/>
        </w:rPr>
      </w:pPr>
    </w:p>
    <w:p w:rsidR="00BC333C" w:rsidRPr="009D6961" w:rsidRDefault="00BC333C" w:rsidP="00C67CAE">
      <w:pPr>
        <w:pStyle w:val="CM9"/>
        <w:spacing w:after="205" w:line="318" w:lineRule="atLeast"/>
        <w:ind w:left="567" w:right="107"/>
        <w:jc w:val="both"/>
        <w:rPr>
          <w:sz w:val="22"/>
          <w:szCs w:val="22"/>
        </w:rPr>
      </w:pPr>
      <w:r w:rsidRPr="009D6961">
        <w:rPr>
          <w:sz w:val="22"/>
          <w:szCs w:val="22"/>
        </w:rPr>
        <w:t xml:space="preserve">Il/La sottoscritto/a _____________________________________ nato/a </w:t>
      </w:r>
      <w:proofErr w:type="spellStart"/>
      <w:r w:rsidRPr="009D6961">
        <w:rPr>
          <w:sz w:val="22"/>
          <w:szCs w:val="22"/>
        </w:rPr>
        <w:t>a</w:t>
      </w:r>
      <w:proofErr w:type="spellEnd"/>
      <w:r w:rsidRPr="009D6961">
        <w:rPr>
          <w:sz w:val="22"/>
          <w:szCs w:val="22"/>
        </w:rPr>
        <w:t xml:space="preserve"> ____________________ </w:t>
      </w:r>
    </w:p>
    <w:p w:rsidR="00BC333C" w:rsidRPr="009D6961" w:rsidRDefault="00BC333C" w:rsidP="00C67CAE">
      <w:pPr>
        <w:pStyle w:val="CM9"/>
        <w:spacing w:after="205" w:line="318" w:lineRule="atLeast"/>
        <w:ind w:left="567" w:right="107"/>
        <w:jc w:val="both"/>
        <w:rPr>
          <w:sz w:val="22"/>
          <w:szCs w:val="22"/>
        </w:rPr>
      </w:pPr>
      <w:r w:rsidRPr="009D6961">
        <w:rPr>
          <w:sz w:val="22"/>
          <w:szCs w:val="22"/>
        </w:rPr>
        <w:t xml:space="preserve">Il ___________________ e residente in _______________________________________________ </w:t>
      </w:r>
    </w:p>
    <w:p w:rsidR="00BC333C" w:rsidRPr="009D6961" w:rsidRDefault="00BC333C" w:rsidP="00C67CAE">
      <w:pPr>
        <w:pStyle w:val="CM9"/>
        <w:spacing w:after="205" w:line="318" w:lineRule="atLeast"/>
        <w:ind w:left="567"/>
        <w:jc w:val="both"/>
        <w:rPr>
          <w:sz w:val="22"/>
          <w:szCs w:val="22"/>
        </w:rPr>
      </w:pPr>
      <w:r w:rsidRPr="009D6961">
        <w:rPr>
          <w:sz w:val="22"/>
          <w:szCs w:val="22"/>
        </w:rPr>
        <w:t xml:space="preserve">n. ______ </w:t>
      </w:r>
      <w:proofErr w:type="spellStart"/>
      <w:r w:rsidRPr="009D6961">
        <w:rPr>
          <w:sz w:val="22"/>
          <w:szCs w:val="22"/>
        </w:rPr>
        <w:t>int</w:t>
      </w:r>
      <w:proofErr w:type="spellEnd"/>
      <w:r w:rsidRPr="009D6961">
        <w:rPr>
          <w:sz w:val="22"/>
          <w:szCs w:val="22"/>
        </w:rPr>
        <w:t xml:space="preserve">. _______ CODICE FISCALE ____________________________________________ </w:t>
      </w:r>
    </w:p>
    <w:p w:rsidR="00BC333C" w:rsidRPr="009D6961" w:rsidRDefault="00BC333C" w:rsidP="00C67CAE">
      <w:pPr>
        <w:pStyle w:val="CM9"/>
        <w:spacing w:after="205" w:line="318" w:lineRule="atLeast"/>
        <w:ind w:left="567"/>
        <w:jc w:val="both"/>
        <w:rPr>
          <w:sz w:val="22"/>
          <w:szCs w:val="22"/>
        </w:rPr>
      </w:pPr>
      <w:r w:rsidRPr="009D6961">
        <w:rPr>
          <w:sz w:val="22"/>
          <w:szCs w:val="22"/>
        </w:rPr>
        <w:t>telefono _____________________________________</w:t>
      </w:r>
      <w:r w:rsidR="00A03174">
        <w:rPr>
          <w:sz w:val="22"/>
          <w:szCs w:val="22"/>
        </w:rPr>
        <w:t xml:space="preserve"> e- mail/pec___________________________</w:t>
      </w:r>
    </w:p>
    <w:p w:rsidR="00BC333C" w:rsidRDefault="00BC333C" w:rsidP="00C67CAE">
      <w:pPr>
        <w:pStyle w:val="Default"/>
        <w:ind w:left="567"/>
        <w:rPr>
          <w:color w:val="auto"/>
        </w:rPr>
      </w:pPr>
    </w:p>
    <w:p w:rsidR="00BC333C" w:rsidRDefault="00BC333C" w:rsidP="00C67CAE">
      <w:pPr>
        <w:pStyle w:val="Default"/>
        <w:ind w:left="567"/>
        <w:rPr>
          <w:color w:val="auto"/>
        </w:rPr>
      </w:pPr>
    </w:p>
    <w:p w:rsidR="00C67CAE" w:rsidRPr="009D6961" w:rsidRDefault="00C67CAE" w:rsidP="00C67CAE">
      <w:pPr>
        <w:pStyle w:val="CM9"/>
        <w:spacing w:after="205" w:line="318" w:lineRule="atLeast"/>
        <w:ind w:left="567"/>
        <w:jc w:val="center"/>
        <w:rPr>
          <w:b/>
          <w:bCs/>
          <w:sz w:val="22"/>
          <w:szCs w:val="22"/>
        </w:rPr>
      </w:pPr>
      <w:r w:rsidRPr="009D6961">
        <w:rPr>
          <w:b/>
          <w:bCs/>
          <w:sz w:val="22"/>
          <w:szCs w:val="22"/>
        </w:rPr>
        <w:t xml:space="preserve">CHIEDE </w:t>
      </w:r>
    </w:p>
    <w:p w:rsidR="00BC333C" w:rsidRDefault="00C67CAE" w:rsidP="00C67CAE">
      <w:pPr>
        <w:pStyle w:val="CM9"/>
        <w:spacing w:after="205" w:line="318" w:lineRule="atLeast"/>
        <w:ind w:left="567"/>
        <w:rPr>
          <w:b/>
          <w:bCs/>
          <w:sz w:val="22"/>
          <w:szCs w:val="22"/>
        </w:rPr>
      </w:pPr>
      <w:r w:rsidRPr="009D6961">
        <w:rPr>
          <w:b/>
          <w:bCs/>
          <w:sz w:val="22"/>
          <w:szCs w:val="22"/>
        </w:rPr>
        <w:t>L’</w:t>
      </w:r>
      <w:r w:rsidR="00BC333C" w:rsidRPr="009D6961">
        <w:rPr>
          <w:b/>
          <w:bCs/>
          <w:sz w:val="22"/>
          <w:szCs w:val="22"/>
        </w:rPr>
        <w:t xml:space="preserve"> </w:t>
      </w:r>
      <w:r w:rsidR="00A03174" w:rsidRPr="009D6961">
        <w:rPr>
          <w:b/>
          <w:bCs/>
          <w:sz w:val="22"/>
          <w:szCs w:val="22"/>
        </w:rPr>
        <w:t>assegnazione</w:t>
      </w:r>
      <w:r w:rsidR="00BC333C" w:rsidRPr="009D6961">
        <w:rPr>
          <w:b/>
          <w:bCs/>
          <w:sz w:val="22"/>
          <w:szCs w:val="22"/>
        </w:rPr>
        <w:t xml:space="preserve"> </w:t>
      </w:r>
      <w:r w:rsidRPr="009D6961">
        <w:rPr>
          <w:b/>
          <w:bCs/>
          <w:sz w:val="22"/>
          <w:szCs w:val="22"/>
        </w:rPr>
        <w:t>de</w:t>
      </w:r>
      <w:r w:rsidR="006269A8">
        <w:rPr>
          <w:b/>
          <w:bCs/>
          <w:sz w:val="22"/>
          <w:szCs w:val="22"/>
        </w:rPr>
        <w:t>l lotto identificato al Foglio 7</w:t>
      </w:r>
      <w:r w:rsidRPr="009D6961">
        <w:rPr>
          <w:b/>
          <w:bCs/>
          <w:sz w:val="22"/>
          <w:szCs w:val="22"/>
        </w:rPr>
        <w:t xml:space="preserve"> mappale </w:t>
      </w:r>
      <w:r w:rsidR="00403FE6">
        <w:rPr>
          <w:b/>
          <w:bCs/>
          <w:sz w:val="22"/>
          <w:szCs w:val="22"/>
        </w:rPr>
        <w:t>3</w:t>
      </w:r>
      <w:r w:rsidR="003C2E51">
        <w:rPr>
          <w:b/>
          <w:bCs/>
          <w:sz w:val="22"/>
          <w:szCs w:val="22"/>
        </w:rPr>
        <w:t>67</w:t>
      </w:r>
      <w:r w:rsidR="00905927">
        <w:rPr>
          <w:b/>
          <w:bCs/>
          <w:sz w:val="22"/>
          <w:szCs w:val="22"/>
        </w:rPr>
        <w:t xml:space="preserve"> </w:t>
      </w:r>
      <w:r w:rsidR="00A03174">
        <w:rPr>
          <w:b/>
          <w:bCs/>
          <w:sz w:val="22"/>
          <w:szCs w:val="22"/>
        </w:rPr>
        <w:t>e relativo sovrassuolo</w:t>
      </w:r>
    </w:p>
    <w:p w:rsidR="00721F45" w:rsidRPr="009D6961" w:rsidRDefault="00721F45" w:rsidP="00C67CAE">
      <w:pPr>
        <w:pStyle w:val="CM9"/>
        <w:spacing w:after="205" w:line="318" w:lineRule="atLeast"/>
        <w:ind w:left="567"/>
        <w:jc w:val="both"/>
        <w:rPr>
          <w:sz w:val="22"/>
          <w:szCs w:val="22"/>
        </w:rPr>
      </w:pPr>
      <w:r w:rsidRPr="009D6961">
        <w:rPr>
          <w:sz w:val="22"/>
          <w:szCs w:val="22"/>
        </w:rPr>
        <w:t xml:space="preserve">Consapevole delle sanzioni penali cui può andare incontro in caso di dichiarazioni mendaci ai sensi dell’art. 76 del D.P.R. 445/2000, consapevole altresì del fatto che qualora dai controlli emerga la non veridicità del contenuto della dichiarazione il sottoscritto decadrebbe dai benefici eventualmente conseguenti ai sensi dell‘art. 75 del D.P.R. 445/2000 </w:t>
      </w:r>
    </w:p>
    <w:p w:rsidR="00721F45" w:rsidRPr="009D6961" w:rsidRDefault="00721F45" w:rsidP="00C67CAE">
      <w:pPr>
        <w:pStyle w:val="Default"/>
        <w:ind w:left="567"/>
        <w:rPr>
          <w:color w:val="auto"/>
          <w:sz w:val="22"/>
          <w:szCs w:val="22"/>
        </w:rPr>
      </w:pPr>
    </w:p>
    <w:p w:rsidR="00721F45" w:rsidRPr="009D6961" w:rsidRDefault="00721F45" w:rsidP="00C67CAE">
      <w:pPr>
        <w:pStyle w:val="CM9"/>
        <w:spacing w:line="318" w:lineRule="atLeast"/>
        <w:ind w:left="567"/>
        <w:jc w:val="center"/>
        <w:rPr>
          <w:b/>
          <w:bCs/>
          <w:sz w:val="22"/>
          <w:szCs w:val="22"/>
        </w:rPr>
      </w:pPr>
      <w:r w:rsidRPr="009D6961">
        <w:rPr>
          <w:b/>
          <w:bCs/>
          <w:sz w:val="22"/>
          <w:szCs w:val="22"/>
        </w:rPr>
        <w:t xml:space="preserve">DICHIARA </w:t>
      </w:r>
    </w:p>
    <w:p w:rsidR="00721F45" w:rsidRPr="009D6961" w:rsidRDefault="00721F45" w:rsidP="00C67CAE">
      <w:pPr>
        <w:pStyle w:val="CM9"/>
        <w:spacing w:after="205" w:line="318" w:lineRule="atLeast"/>
        <w:ind w:left="567"/>
        <w:jc w:val="center"/>
        <w:rPr>
          <w:sz w:val="22"/>
          <w:szCs w:val="22"/>
        </w:rPr>
      </w:pPr>
      <w:r w:rsidRPr="009D6961">
        <w:rPr>
          <w:sz w:val="22"/>
          <w:szCs w:val="22"/>
        </w:rPr>
        <w:t xml:space="preserve">(Ai sensi degli artt. 46-47 del D.P.R. n° 445/00) </w:t>
      </w:r>
    </w:p>
    <w:p w:rsidR="00721F45" w:rsidRPr="009D6961" w:rsidRDefault="00721F45" w:rsidP="00C67CAE">
      <w:pPr>
        <w:pStyle w:val="Default"/>
        <w:spacing w:line="318" w:lineRule="atLeast"/>
        <w:ind w:left="567" w:right="135"/>
        <w:jc w:val="both"/>
        <w:rPr>
          <w:color w:val="auto"/>
          <w:sz w:val="22"/>
          <w:szCs w:val="22"/>
        </w:rPr>
      </w:pPr>
      <w:r w:rsidRPr="009D6961">
        <w:rPr>
          <w:b/>
          <w:bCs/>
          <w:color w:val="auto"/>
          <w:sz w:val="22"/>
          <w:szCs w:val="22"/>
        </w:rPr>
        <w:t xml:space="preserve">di possedere sia alla data di pubblicazione </w:t>
      </w:r>
      <w:r w:rsidR="00C67CAE" w:rsidRPr="009D6961">
        <w:rPr>
          <w:b/>
          <w:bCs/>
          <w:color w:val="auto"/>
          <w:sz w:val="22"/>
          <w:szCs w:val="22"/>
        </w:rPr>
        <w:t>dell’Avv</w:t>
      </w:r>
      <w:r w:rsidR="009D6961" w:rsidRPr="009D6961">
        <w:rPr>
          <w:b/>
          <w:bCs/>
          <w:color w:val="auto"/>
          <w:sz w:val="22"/>
          <w:szCs w:val="22"/>
        </w:rPr>
        <w:t>i</w:t>
      </w:r>
      <w:r w:rsidR="00C67CAE" w:rsidRPr="009D6961">
        <w:rPr>
          <w:b/>
          <w:bCs/>
          <w:color w:val="auto"/>
          <w:sz w:val="22"/>
          <w:szCs w:val="22"/>
        </w:rPr>
        <w:t>so</w:t>
      </w:r>
      <w:r w:rsidRPr="009D6961">
        <w:rPr>
          <w:b/>
          <w:bCs/>
          <w:color w:val="auto"/>
          <w:sz w:val="22"/>
          <w:szCs w:val="22"/>
        </w:rPr>
        <w:t xml:space="preserve"> </w:t>
      </w:r>
      <w:r w:rsidR="009D6961" w:rsidRPr="009D6961">
        <w:rPr>
          <w:b/>
          <w:bCs/>
          <w:color w:val="auto"/>
          <w:sz w:val="22"/>
          <w:szCs w:val="22"/>
        </w:rPr>
        <w:t xml:space="preserve">Pubblico </w:t>
      </w:r>
      <w:r w:rsidRPr="009D6961">
        <w:rPr>
          <w:b/>
          <w:bCs/>
          <w:color w:val="auto"/>
          <w:sz w:val="22"/>
          <w:szCs w:val="22"/>
        </w:rPr>
        <w:t>all’Albo Pretorio online del Comune di Lunamatrona,</w:t>
      </w:r>
      <w:r w:rsidR="00C67CAE" w:rsidRPr="009D6961">
        <w:rPr>
          <w:b/>
          <w:bCs/>
          <w:color w:val="auto"/>
          <w:sz w:val="22"/>
          <w:szCs w:val="22"/>
        </w:rPr>
        <w:t xml:space="preserve"> sia nei precedenti 24 mesi, </w:t>
      </w:r>
      <w:r w:rsidRPr="009D6961">
        <w:rPr>
          <w:b/>
          <w:bCs/>
          <w:color w:val="auto"/>
          <w:sz w:val="22"/>
          <w:szCs w:val="22"/>
        </w:rPr>
        <w:t xml:space="preserve">i seguenti requisiti, di cui all’art. 1 della L. R. 29/89: </w:t>
      </w:r>
    </w:p>
    <w:p w:rsidR="00721F45" w:rsidRDefault="00721F45" w:rsidP="00C67CAE">
      <w:pPr>
        <w:pStyle w:val="Default"/>
        <w:ind w:left="567"/>
      </w:pPr>
    </w:p>
    <w:p w:rsidR="00CA1CA0" w:rsidRPr="009D6961" w:rsidRDefault="00CA1CA0" w:rsidP="00C67CAE">
      <w:pPr>
        <w:spacing w:after="0" w:line="240" w:lineRule="auto"/>
        <w:ind w:left="567" w:hanging="567"/>
        <w:jc w:val="both"/>
        <w:rPr>
          <w:rFonts w:ascii="Times New Roman" w:eastAsia="Times New Roman" w:hAnsi="Times New Roman" w:cs="Times New Roman"/>
          <w:snapToGrid w:val="0"/>
          <w:lang w:eastAsia="it-IT"/>
        </w:rPr>
      </w:pPr>
      <w:r w:rsidRPr="00CA1CA0">
        <w:rPr>
          <w:rFonts w:ascii="Times New Roman" w:eastAsia="Times New Roman" w:hAnsi="Times New Roman" w:cs="Times New Roman"/>
          <w:snapToGrid w:val="0"/>
          <w:sz w:val="24"/>
          <w:szCs w:val="24"/>
          <w:lang w:eastAsia="it-IT"/>
        </w:rPr>
        <w:t xml:space="preserve">      </w:t>
      </w:r>
      <w:r w:rsidR="009F6C88">
        <w:rPr>
          <w:rFonts w:ascii="Times New Roman" w:eastAsia="Times New Roman" w:hAnsi="Times New Roman" w:cs="Times New Roman"/>
          <w:snapToGrid w:val="0"/>
          <w:sz w:val="24"/>
          <w:szCs w:val="24"/>
          <w:lang w:eastAsia="it-IT"/>
        </w:rPr>
        <w:t xml:space="preserve">        </w:t>
      </w:r>
      <w:r w:rsidRPr="00CA1CA0">
        <w:rPr>
          <w:rFonts w:ascii="Times New Roman" w:eastAsia="Times New Roman" w:hAnsi="Times New Roman" w:cs="Times New Roman"/>
          <w:snapToGrid w:val="0"/>
          <w:sz w:val="24"/>
          <w:szCs w:val="24"/>
          <w:lang w:eastAsia="it-IT"/>
        </w:rPr>
        <w:t xml:space="preserve"> </w:t>
      </w:r>
      <w:r w:rsidRPr="009D6961">
        <w:rPr>
          <w:rFonts w:ascii="Times New Roman" w:eastAsia="Times New Roman" w:hAnsi="Times New Roman" w:cs="Times New Roman"/>
          <w:snapToGrid w:val="0"/>
          <w:lang w:eastAsia="it-IT"/>
        </w:rPr>
        <w:t>1) essere cittadini maggiorenni;</w:t>
      </w:r>
    </w:p>
    <w:p w:rsidR="00CA1CA0" w:rsidRPr="009D6961" w:rsidRDefault="00CA1CA0" w:rsidP="00C67CAE">
      <w:pPr>
        <w:spacing w:after="0" w:line="240" w:lineRule="auto"/>
        <w:ind w:left="567"/>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lastRenderedPageBreak/>
        <w:t xml:space="preserve">        2) essere in possesso della cittadinanza italiana </w:t>
      </w:r>
      <w:r w:rsidRPr="009D6961">
        <w:rPr>
          <w:rFonts w:ascii="Times New Roman" w:eastAsia="Times New Roman" w:hAnsi="Times New Roman" w:cs="Times New Roman"/>
          <w:iCs/>
          <w:snapToGrid w:val="0"/>
          <w:lang w:eastAsia="it-IT"/>
        </w:rPr>
        <w:t>o europea o di uno stato extracomunitario purché  in regola con le disposizioni in materia di immigrazione e soggiorno</w:t>
      </w:r>
      <w:r w:rsidRPr="009D6961">
        <w:rPr>
          <w:rFonts w:ascii="Times New Roman" w:eastAsia="Times New Roman" w:hAnsi="Times New Roman" w:cs="Times New Roman"/>
          <w:snapToGrid w:val="0"/>
          <w:lang w:eastAsia="it-IT"/>
        </w:rPr>
        <w:t>;</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3) non essere titolari essi stessi, ne altri componenti del proprio nucleo familiare del diritto di proprietà, usufrutto, uso o abitazione su un alloggio adeguato alle esigenze del nucleo familiare nel territorio regionale.</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4) di non essere proprietari essi stessi ne’ altri componenti del loro nucleo familiare, in tutto il territorio regionale di un’area edificabile (residenziale), sufficiente per la costruzione di un alloggio adeguato alle esigenze del proprio nucleo familiare; l’inadeguatezza dell’alloggio è valutata con i parametri indicati dall’art. 2 comma 1 lett.</w:t>
      </w:r>
      <w:r w:rsidR="00C67CAE" w:rsidRPr="009D6961">
        <w:rPr>
          <w:rFonts w:ascii="Times New Roman" w:eastAsia="Times New Roman" w:hAnsi="Times New Roman" w:cs="Times New Roman"/>
          <w:snapToGrid w:val="0"/>
          <w:lang w:eastAsia="it-IT"/>
        </w:rPr>
        <w:t xml:space="preserve"> </w:t>
      </w:r>
      <w:r w:rsidRPr="009D6961">
        <w:rPr>
          <w:rFonts w:ascii="Times New Roman" w:eastAsia="Times New Roman" w:hAnsi="Times New Roman" w:cs="Times New Roman"/>
          <w:snapToGrid w:val="0"/>
          <w:lang w:eastAsia="it-IT"/>
        </w:rPr>
        <w:t>c) della L.R. 13/89;</w:t>
      </w:r>
    </w:p>
    <w:p w:rsidR="00CA1CA0" w:rsidRPr="009D6961" w:rsidRDefault="00CA1CA0" w:rsidP="00C67CAE">
      <w:pPr>
        <w:spacing w:after="0" w:line="240" w:lineRule="auto"/>
        <w:ind w:left="567"/>
        <w:jc w:val="both"/>
        <w:rPr>
          <w:rFonts w:ascii="Times New Roman" w:eastAsia="Times New Roman" w:hAnsi="Times New Roman" w:cs="Times New Roman"/>
          <w:snapToGrid w:val="0"/>
          <w:lang w:eastAsia="it-IT"/>
        </w:rPr>
      </w:pPr>
      <w:r w:rsidRPr="009D6961">
        <w:rPr>
          <w:rFonts w:ascii="Times New Roman" w:eastAsia="Times New Roman" w:hAnsi="Times New Roman" w:cs="Times New Roman"/>
          <w:snapToGrid w:val="0"/>
          <w:lang w:eastAsia="it-IT"/>
        </w:rPr>
        <w:t xml:space="preserve">     5) che non abbia ottenuto l'assegnazione in proprietà o con patto di futura vendita di un alloggio costruito a totale carico o con il contributo o con il finanziamento agevolato, in qualunque forma concessi dallo stato o da altro Ente pubblico.</w:t>
      </w:r>
    </w:p>
    <w:p w:rsidR="00CA1CA0" w:rsidRPr="009D6961" w:rsidRDefault="00CA1CA0" w:rsidP="00C67CAE">
      <w:pPr>
        <w:pStyle w:val="Default"/>
        <w:ind w:left="567"/>
        <w:rPr>
          <w:sz w:val="22"/>
          <w:szCs w:val="22"/>
        </w:rPr>
      </w:pP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E’ considerato adeguato l’alloggio la cui superficie utile abitabile, determinata ai senti dell’art. 13 della L.392/78 non sia inferiore a 45 mq., per un nucleo familiare composto da 1 o 2 persone, non inferiore a mq. 60,00 per un nucleo composto da 3.4 persone, non inferiore a 75 mq.  per 5 persone, non inferiore a 95 mq. per un nucleo composto da 6 persone e oltre; si considera comunque adeguato un alloggio di almeno n. 2 vani, esclusa cucina e servizi, quando il nucleo </w:t>
      </w:r>
      <w:proofErr w:type="spellStart"/>
      <w:r w:rsidRPr="00CA1CA0">
        <w:rPr>
          <w:rFonts w:ascii="Times New Roman" w:eastAsia="Times New Roman" w:hAnsi="Times New Roman" w:cs="Times New Roman"/>
          <w:i/>
          <w:snapToGrid w:val="0"/>
          <w:sz w:val="20"/>
          <w:szCs w:val="20"/>
          <w:u w:val="single"/>
          <w:lang w:eastAsia="it-IT"/>
        </w:rPr>
        <w:t>e’</w:t>
      </w:r>
      <w:proofErr w:type="spellEnd"/>
      <w:r w:rsidRPr="00CA1CA0">
        <w:rPr>
          <w:rFonts w:ascii="Times New Roman" w:eastAsia="Times New Roman" w:hAnsi="Times New Roman" w:cs="Times New Roman"/>
          <w:i/>
          <w:snapToGrid w:val="0"/>
          <w:sz w:val="20"/>
          <w:szCs w:val="20"/>
          <w:u w:val="single"/>
          <w:lang w:eastAsia="it-IT"/>
        </w:rPr>
        <w:t xml:space="preserve"> costituito da due persone e quello di un vano esclusi cucina e servizi, per il nucleo di una persona</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Per nucleo familiare si intende la famiglia costituita dai coniugi e dai figli legittimi, naturali, riconosciuti ed adottivi e dagli affiliati con loro conviventi, risultanti dallo stato di famiglia del richiedente.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u w:val="single"/>
          <w:lang w:eastAsia="it-IT"/>
        </w:rPr>
        <w:t xml:space="preserve"> </w:t>
      </w: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Fanno altresì parte del nucleo familiare more uxorio, gli ascendenti, discendenti, i collaterali fino al terzo grado, purché  la stabile convivenza con il richiedente abbia avuto inizio da almeno due anni e sia dimostrata nelle forme di legge.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Possono essere considerati componenti del nucleo familiare anche persone non legate da vincoli di parentela e affinità, qualora la convivenza istituita sia di carattere di stabilità e sia finalizzata alla reciproca assistenza morale e materiale. Tale ulteriore forma di convivenza deve risultare instaurata da oltre due anni ed essere dichiarata in forma pubblica sia da parte del convivente che dal richiedente.</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 xml:space="preserve"> I figli maggiorenni sono da considerarsi non a carico quando possono essere dichiarati tali in base alla vigente normativa fiscale (art. 12 D.P.R. 22.12.1986 n. 917)</w:t>
      </w:r>
    </w:p>
    <w:p w:rsidR="00CA1CA0" w:rsidRPr="00CA1CA0" w:rsidRDefault="00CA1CA0" w:rsidP="00C67CAE">
      <w:pPr>
        <w:spacing w:after="0" w:line="240" w:lineRule="auto"/>
        <w:ind w:left="567"/>
        <w:jc w:val="both"/>
        <w:rPr>
          <w:rFonts w:ascii="Times New Roman" w:eastAsia="Times New Roman" w:hAnsi="Times New Roman" w:cs="Times New Roman"/>
          <w:i/>
          <w:snapToGrid w:val="0"/>
          <w:sz w:val="20"/>
          <w:szCs w:val="20"/>
          <w:u w:val="single"/>
          <w:lang w:eastAsia="it-IT"/>
        </w:rPr>
      </w:pPr>
      <w:r w:rsidRPr="00CA1CA0">
        <w:rPr>
          <w:rFonts w:ascii="Times New Roman" w:eastAsia="Times New Roman" w:hAnsi="Times New Roman" w:cs="Times New Roman"/>
          <w:i/>
          <w:snapToGrid w:val="0"/>
          <w:sz w:val="20"/>
          <w:szCs w:val="20"/>
          <w:lang w:eastAsia="it-IT"/>
        </w:rPr>
        <w:t xml:space="preserve">    </w:t>
      </w:r>
      <w:r w:rsidRPr="00CA1CA0">
        <w:rPr>
          <w:rFonts w:ascii="Times New Roman" w:eastAsia="Times New Roman" w:hAnsi="Times New Roman" w:cs="Times New Roman"/>
          <w:i/>
          <w:snapToGrid w:val="0"/>
          <w:sz w:val="20"/>
          <w:szCs w:val="20"/>
          <w:u w:val="single"/>
          <w:lang w:eastAsia="it-IT"/>
        </w:rPr>
        <w:t>Sono equiparate ai coniugati: le ragazze madri, i vedovi, le vedove, i separati e/o divorziati con i figli a carico;,</w:t>
      </w:r>
    </w:p>
    <w:p w:rsidR="00CA1CA0" w:rsidRDefault="00CA1CA0" w:rsidP="00C67CAE">
      <w:pPr>
        <w:pStyle w:val="Default"/>
        <w:ind w:left="567"/>
      </w:pPr>
    </w:p>
    <w:p w:rsidR="00751391" w:rsidRDefault="00CA1CA0" w:rsidP="00E52333">
      <w:pPr>
        <w:pStyle w:val="Default"/>
        <w:ind w:left="567"/>
        <w:rPr>
          <w:color w:val="auto"/>
          <w:sz w:val="22"/>
          <w:szCs w:val="22"/>
        </w:rPr>
      </w:pPr>
      <w:r w:rsidRPr="009D6961">
        <w:rPr>
          <w:color w:val="auto"/>
          <w:sz w:val="22"/>
          <w:szCs w:val="22"/>
        </w:rPr>
        <w:t xml:space="preserve">6) </w:t>
      </w:r>
      <w:r w:rsidR="00721F45" w:rsidRPr="009D6961">
        <w:rPr>
          <w:color w:val="auto"/>
          <w:sz w:val="22"/>
          <w:szCs w:val="22"/>
        </w:rPr>
        <w:t xml:space="preserve">che il proprio nucleo familiare, oltre che dal sottoscritto è così composto (indicare: cognome, nome, grado di parentela rispetto al dichiarante, luogo e data di nascita, codice fiscale): </w:t>
      </w:r>
    </w:p>
    <w:tbl>
      <w:tblPr>
        <w:tblStyle w:val="Grigliatabella"/>
        <w:tblpPr w:leftFromText="141" w:rightFromText="141" w:vertAnchor="text" w:horzAnchor="page" w:tblpX="1666" w:tblpY="42"/>
        <w:tblW w:w="0" w:type="auto"/>
        <w:tblLook w:val="04A0" w:firstRow="1" w:lastRow="0" w:firstColumn="1" w:lastColumn="0" w:noHBand="0" w:noVBand="1"/>
      </w:tblPr>
      <w:tblGrid>
        <w:gridCol w:w="3259"/>
        <w:gridCol w:w="3259"/>
        <w:gridCol w:w="3260"/>
      </w:tblGrid>
      <w:tr w:rsidR="00751391" w:rsidTr="00751391">
        <w:tc>
          <w:tcPr>
            <w:tcW w:w="3259" w:type="dxa"/>
          </w:tcPr>
          <w:p w:rsidR="00751391" w:rsidRPr="00721F45" w:rsidRDefault="00751391" w:rsidP="00751391">
            <w:pPr>
              <w:pStyle w:val="Default"/>
              <w:ind w:left="567"/>
              <w:rPr>
                <w:b/>
                <w:color w:val="auto"/>
                <w:sz w:val="16"/>
                <w:szCs w:val="16"/>
              </w:rPr>
            </w:pPr>
            <w:r w:rsidRPr="00721F45">
              <w:rPr>
                <w:b/>
                <w:sz w:val="16"/>
                <w:szCs w:val="16"/>
              </w:rPr>
              <w:t>Grado di parentela</w:t>
            </w:r>
          </w:p>
        </w:tc>
        <w:tc>
          <w:tcPr>
            <w:tcW w:w="3259" w:type="dxa"/>
          </w:tcPr>
          <w:p w:rsidR="00751391" w:rsidRPr="00721F45" w:rsidRDefault="00751391" w:rsidP="00751391">
            <w:pPr>
              <w:pStyle w:val="Default"/>
              <w:ind w:left="567"/>
              <w:rPr>
                <w:b/>
                <w:color w:val="auto"/>
                <w:sz w:val="16"/>
                <w:szCs w:val="16"/>
              </w:rPr>
            </w:pPr>
            <w:r w:rsidRPr="00721F45">
              <w:rPr>
                <w:b/>
                <w:sz w:val="16"/>
                <w:szCs w:val="16"/>
              </w:rPr>
              <w:t>Cognome, Nome, luogo e data di nascita</w:t>
            </w:r>
          </w:p>
        </w:tc>
        <w:tc>
          <w:tcPr>
            <w:tcW w:w="3260" w:type="dxa"/>
          </w:tcPr>
          <w:p w:rsidR="00751391" w:rsidRPr="00721F45" w:rsidRDefault="00751391" w:rsidP="00751391">
            <w:pPr>
              <w:pStyle w:val="Default"/>
              <w:ind w:left="567"/>
              <w:rPr>
                <w:b/>
                <w:color w:val="auto"/>
                <w:sz w:val="16"/>
                <w:szCs w:val="16"/>
              </w:rPr>
            </w:pPr>
            <w:r w:rsidRPr="00721F45">
              <w:rPr>
                <w:b/>
                <w:sz w:val="16"/>
                <w:szCs w:val="16"/>
              </w:rPr>
              <w:t>Codice fiscale</w:t>
            </w: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1____________________________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2_____________________________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3____________________________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4_____________________________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5_____________________________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6_____________________________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r w:rsidR="00751391" w:rsidTr="00751391">
        <w:tc>
          <w:tcPr>
            <w:tcW w:w="3259" w:type="dxa"/>
          </w:tcPr>
          <w:p w:rsidR="00751391" w:rsidRPr="00721F45" w:rsidRDefault="00751391" w:rsidP="00751391">
            <w:pPr>
              <w:pStyle w:val="Default"/>
              <w:ind w:left="567"/>
              <w:rPr>
                <w:color w:val="auto"/>
                <w:sz w:val="16"/>
                <w:szCs w:val="16"/>
              </w:rPr>
            </w:pPr>
          </w:p>
        </w:tc>
        <w:tc>
          <w:tcPr>
            <w:tcW w:w="3259" w:type="dxa"/>
          </w:tcPr>
          <w:p w:rsidR="00751391" w:rsidRPr="00721F45" w:rsidRDefault="00751391" w:rsidP="00751391">
            <w:pPr>
              <w:pStyle w:val="Default"/>
              <w:ind w:left="567"/>
              <w:rPr>
                <w:b/>
                <w:color w:val="auto"/>
                <w:sz w:val="16"/>
                <w:szCs w:val="16"/>
              </w:rPr>
            </w:pPr>
          </w:p>
          <w:p w:rsidR="00751391" w:rsidRPr="00721F45" w:rsidRDefault="00751391" w:rsidP="00751391">
            <w:pPr>
              <w:pStyle w:val="Default"/>
              <w:ind w:left="567"/>
              <w:rPr>
                <w:b/>
                <w:color w:val="auto"/>
                <w:sz w:val="16"/>
                <w:szCs w:val="16"/>
              </w:rPr>
            </w:pPr>
            <w:r w:rsidRPr="00721F45">
              <w:rPr>
                <w:b/>
                <w:color w:val="auto"/>
                <w:sz w:val="16"/>
                <w:szCs w:val="16"/>
              </w:rPr>
              <w:t>7_____________________________</w:t>
            </w:r>
          </w:p>
          <w:p w:rsidR="00751391" w:rsidRPr="00721F45" w:rsidRDefault="00751391" w:rsidP="00751391">
            <w:pPr>
              <w:pStyle w:val="Default"/>
              <w:ind w:left="567"/>
              <w:rPr>
                <w:b/>
                <w:color w:val="auto"/>
                <w:sz w:val="16"/>
                <w:szCs w:val="16"/>
              </w:rPr>
            </w:pPr>
          </w:p>
        </w:tc>
        <w:tc>
          <w:tcPr>
            <w:tcW w:w="3260" w:type="dxa"/>
          </w:tcPr>
          <w:p w:rsidR="00751391" w:rsidRPr="00721F45" w:rsidRDefault="00751391" w:rsidP="00751391">
            <w:pPr>
              <w:pStyle w:val="Default"/>
              <w:ind w:left="567"/>
              <w:rPr>
                <w:color w:val="auto"/>
                <w:sz w:val="16"/>
                <w:szCs w:val="16"/>
              </w:rPr>
            </w:pPr>
          </w:p>
        </w:tc>
      </w:tr>
    </w:tbl>
    <w:p w:rsidR="00751391" w:rsidRPr="009D6961" w:rsidRDefault="00751391" w:rsidP="00E52333">
      <w:pPr>
        <w:pStyle w:val="Default"/>
        <w:ind w:left="567"/>
        <w:rPr>
          <w:color w:val="auto"/>
          <w:sz w:val="22"/>
          <w:szCs w:val="22"/>
        </w:rPr>
      </w:pPr>
    </w:p>
    <w:p w:rsidR="00721F45" w:rsidRPr="009D6961" w:rsidRDefault="00CA1CA0" w:rsidP="00E52333">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che il nucleo familiare di appartenenza occupa un alloggio costituito da n. __________ vani utili e mq ___________ di superficie netta calpestabile; </w:t>
      </w:r>
    </w:p>
    <w:p w:rsidR="00721F45" w:rsidRPr="009D6961" w:rsidRDefault="00CA1CA0" w:rsidP="00E52333">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di avere la residenza anagrafica nel Comune di </w:t>
      </w:r>
      <w:r w:rsidRPr="009D6961">
        <w:rPr>
          <w:color w:val="auto"/>
          <w:sz w:val="22"/>
          <w:szCs w:val="22"/>
        </w:rPr>
        <w:t>Lunamatrona</w:t>
      </w:r>
      <w:r w:rsidR="00721F45" w:rsidRPr="009D6961">
        <w:rPr>
          <w:color w:val="auto"/>
          <w:sz w:val="22"/>
          <w:szCs w:val="22"/>
        </w:rPr>
        <w:t xml:space="preserve"> da anni____(indicare il numero di anni); </w:t>
      </w:r>
    </w:p>
    <w:p w:rsidR="00721F45" w:rsidRPr="009D6961" w:rsidRDefault="00CA1CA0" w:rsidP="00C67CAE">
      <w:pPr>
        <w:pStyle w:val="Default"/>
        <w:ind w:left="567"/>
        <w:rPr>
          <w:color w:val="auto"/>
          <w:sz w:val="22"/>
          <w:szCs w:val="22"/>
        </w:rPr>
      </w:pPr>
      <w:r w:rsidRPr="009D6961">
        <w:rPr>
          <w:color w:val="auto"/>
          <w:sz w:val="22"/>
          <w:szCs w:val="22"/>
        </w:rPr>
        <w:sym w:font="Symbol" w:char="F0A0"/>
      </w:r>
      <w:r w:rsidRPr="009D6961">
        <w:rPr>
          <w:color w:val="auto"/>
          <w:sz w:val="22"/>
          <w:szCs w:val="22"/>
        </w:rPr>
        <w:t xml:space="preserve"> </w:t>
      </w:r>
      <w:r w:rsidR="00721F45" w:rsidRPr="009D6961">
        <w:rPr>
          <w:color w:val="auto"/>
          <w:sz w:val="22"/>
          <w:szCs w:val="22"/>
        </w:rPr>
        <w:t xml:space="preserve">che il reddito del proprio nucleo familiare, quale risulta dall’ultima dichiarazione dei redditi, è quello riassunto nella seguente tabella: </w:t>
      </w:r>
    </w:p>
    <w:p w:rsidR="00721F45" w:rsidRDefault="00721F45" w:rsidP="00C67CAE">
      <w:pPr>
        <w:widowControl w:val="0"/>
        <w:autoSpaceDE w:val="0"/>
        <w:autoSpaceDN w:val="0"/>
        <w:adjustRightInd w:val="0"/>
        <w:spacing w:after="0" w:line="318" w:lineRule="atLeast"/>
        <w:ind w:left="567"/>
        <w:jc w:val="both"/>
        <w:rPr>
          <w:rFonts w:ascii="Times New Roman" w:eastAsiaTheme="minorEastAsia" w:hAnsi="Times New Roman" w:cs="Times New Roman"/>
          <w:b/>
          <w:bCs/>
          <w:sz w:val="23"/>
          <w:szCs w:val="23"/>
          <w:lang w:eastAsia="it-IT"/>
        </w:rPr>
      </w:pPr>
    </w:p>
    <w:p w:rsidR="00721F45" w:rsidRPr="009D6961" w:rsidRDefault="00721F45" w:rsidP="00C67CAE">
      <w:pPr>
        <w:widowControl w:val="0"/>
        <w:autoSpaceDE w:val="0"/>
        <w:autoSpaceDN w:val="0"/>
        <w:adjustRightInd w:val="0"/>
        <w:spacing w:after="0" w:line="318" w:lineRule="atLeast"/>
        <w:ind w:left="567"/>
        <w:jc w:val="both"/>
        <w:rPr>
          <w:rFonts w:ascii="Times New Roman" w:eastAsiaTheme="minorEastAsia" w:hAnsi="Times New Roman" w:cs="Times New Roman"/>
          <w:lang w:eastAsia="it-IT"/>
        </w:rPr>
      </w:pPr>
      <w:r w:rsidRPr="009D6961">
        <w:rPr>
          <w:rFonts w:ascii="Times New Roman" w:eastAsiaTheme="minorEastAsia" w:hAnsi="Times New Roman" w:cs="Times New Roman"/>
          <w:b/>
          <w:bCs/>
          <w:lang w:eastAsia="it-IT"/>
        </w:rPr>
        <w:t xml:space="preserve">Barrare e compilare le voci di interesse: </w:t>
      </w:r>
    </w:p>
    <w:p w:rsidR="00721F45" w:rsidRPr="009D6961" w:rsidRDefault="00721F45" w:rsidP="00C67CAE">
      <w:pPr>
        <w:widowControl w:val="0"/>
        <w:autoSpaceDE w:val="0"/>
        <w:autoSpaceDN w:val="0"/>
        <w:adjustRightInd w:val="0"/>
        <w:spacing w:after="0" w:line="240" w:lineRule="auto"/>
        <w:ind w:left="567"/>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coabitare dal giorno __________________ nello stesso alloggio, il cui parametro di </w:t>
      </w:r>
    </w:p>
    <w:p w:rsidR="00721F45" w:rsidRDefault="00721F45" w:rsidP="00C67CAE">
      <w:pPr>
        <w:widowControl w:val="0"/>
        <w:autoSpaceDE w:val="0"/>
        <w:autoSpaceDN w:val="0"/>
        <w:adjustRightInd w:val="0"/>
        <w:spacing w:after="0" w:line="240" w:lineRule="auto"/>
        <w:ind w:left="567"/>
        <w:jc w:val="both"/>
        <w:rPr>
          <w:rFonts w:ascii="Times New Roman" w:eastAsiaTheme="minorEastAsia" w:hAnsi="Times New Roman" w:cs="Times New Roman"/>
          <w:sz w:val="23"/>
          <w:szCs w:val="23"/>
          <w:lang w:eastAsia="it-IT"/>
        </w:rPr>
      </w:pPr>
    </w:p>
    <w:tbl>
      <w:tblPr>
        <w:tblStyle w:val="Grigliatabella"/>
        <w:tblW w:w="0" w:type="auto"/>
        <w:tblLayout w:type="fixed"/>
        <w:tblLook w:val="04A0" w:firstRow="1" w:lastRow="0" w:firstColumn="1" w:lastColumn="0" w:noHBand="0" w:noVBand="1"/>
      </w:tblPr>
      <w:tblGrid>
        <w:gridCol w:w="1951"/>
        <w:gridCol w:w="1134"/>
        <w:gridCol w:w="1642"/>
        <w:gridCol w:w="1739"/>
        <w:gridCol w:w="1438"/>
        <w:gridCol w:w="1950"/>
      </w:tblGrid>
      <w:tr w:rsidR="00721F45" w:rsidTr="00492607">
        <w:tc>
          <w:tcPr>
            <w:tcW w:w="1951" w:type="dxa"/>
          </w:tcPr>
          <w:p w:rsidR="00721F45" w:rsidRPr="0058369F" w:rsidRDefault="00721F45" w:rsidP="00492607">
            <w:pPr>
              <w:pStyle w:val="Default"/>
              <w:rPr>
                <w:b/>
                <w:color w:val="auto"/>
                <w:sz w:val="18"/>
                <w:szCs w:val="18"/>
              </w:rPr>
            </w:pPr>
            <w:r w:rsidRPr="0058369F">
              <w:rPr>
                <w:b/>
                <w:sz w:val="18"/>
                <w:szCs w:val="18"/>
              </w:rPr>
              <w:t xml:space="preserve">NOME E </w:t>
            </w:r>
            <w:r w:rsidR="00492607">
              <w:rPr>
                <w:b/>
                <w:sz w:val="18"/>
                <w:szCs w:val="18"/>
              </w:rPr>
              <w:t>C</w:t>
            </w:r>
            <w:r w:rsidRPr="0058369F">
              <w:rPr>
                <w:b/>
                <w:sz w:val="18"/>
                <w:szCs w:val="18"/>
              </w:rPr>
              <w:t>OGNOME DEI COMPONENTI</w:t>
            </w:r>
          </w:p>
        </w:tc>
        <w:tc>
          <w:tcPr>
            <w:tcW w:w="1134" w:type="dxa"/>
          </w:tcPr>
          <w:p w:rsidR="00721F45" w:rsidRPr="0058369F" w:rsidRDefault="00721F45" w:rsidP="00946B88">
            <w:pPr>
              <w:pStyle w:val="Default"/>
              <w:rPr>
                <w:b/>
                <w:color w:val="auto"/>
                <w:sz w:val="18"/>
                <w:szCs w:val="18"/>
              </w:rPr>
            </w:pPr>
            <w:r w:rsidRPr="0058369F">
              <w:rPr>
                <w:b/>
                <w:color w:val="auto"/>
                <w:sz w:val="18"/>
                <w:szCs w:val="18"/>
              </w:rPr>
              <w:t>ATTIVITÀ</w:t>
            </w:r>
          </w:p>
        </w:tc>
        <w:tc>
          <w:tcPr>
            <w:tcW w:w="1642" w:type="dxa"/>
          </w:tcPr>
          <w:p w:rsidR="00721F45" w:rsidRPr="0058369F" w:rsidRDefault="00721F45" w:rsidP="00C67CAE">
            <w:pPr>
              <w:pStyle w:val="Default"/>
              <w:ind w:left="567"/>
              <w:rPr>
                <w:b/>
                <w:color w:val="auto"/>
                <w:sz w:val="18"/>
                <w:szCs w:val="18"/>
              </w:rPr>
            </w:pPr>
            <w:r w:rsidRPr="0058369F">
              <w:rPr>
                <w:b/>
                <w:color w:val="auto"/>
                <w:sz w:val="18"/>
                <w:szCs w:val="18"/>
              </w:rPr>
              <w:t>REDDITO DA LAVORO DIPENDENTE</w:t>
            </w:r>
          </w:p>
        </w:tc>
        <w:tc>
          <w:tcPr>
            <w:tcW w:w="1739" w:type="dxa"/>
          </w:tcPr>
          <w:p w:rsidR="00721F45" w:rsidRPr="0058369F" w:rsidRDefault="00721F45" w:rsidP="00C67CAE">
            <w:pPr>
              <w:pStyle w:val="Default"/>
              <w:ind w:left="567"/>
              <w:rPr>
                <w:b/>
                <w:color w:val="auto"/>
                <w:sz w:val="18"/>
                <w:szCs w:val="18"/>
              </w:rPr>
            </w:pPr>
            <w:r w:rsidRPr="0058369F">
              <w:rPr>
                <w:b/>
                <w:color w:val="auto"/>
                <w:sz w:val="18"/>
                <w:szCs w:val="18"/>
              </w:rPr>
              <w:t>REDDITO DA LAVORO AUTONOMO</w:t>
            </w:r>
          </w:p>
        </w:tc>
        <w:tc>
          <w:tcPr>
            <w:tcW w:w="1438" w:type="dxa"/>
          </w:tcPr>
          <w:p w:rsidR="00721F45" w:rsidRPr="0058369F" w:rsidRDefault="00721F45" w:rsidP="00C67CAE">
            <w:pPr>
              <w:pStyle w:val="Default"/>
              <w:ind w:left="567"/>
              <w:rPr>
                <w:b/>
                <w:color w:val="auto"/>
                <w:sz w:val="18"/>
                <w:szCs w:val="18"/>
              </w:rPr>
            </w:pPr>
            <w:r w:rsidRPr="0058369F">
              <w:rPr>
                <w:b/>
                <w:color w:val="auto"/>
                <w:sz w:val="18"/>
                <w:szCs w:val="18"/>
              </w:rPr>
              <w:t>REDDITI DIVERSI</w:t>
            </w:r>
          </w:p>
        </w:tc>
        <w:tc>
          <w:tcPr>
            <w:tcW w:w="1950" w:type="dxa"/>
          </w:tcPr>
          <w:p w:rsidR="00721F45" w:rsidRPr="0058369F" w:rsidRDefault="00721F45" w:rsidP="00C67CAE">
            <w:pPr>
              <w:pStyle w:val="Default"/>
              <w:ind w:left="567"/>
              <w:rPr>
                <w:b/>
                <w:color w:val="auto"/>
                <w:sz w:val="18"/>
                <w:szCs w:val="18"/>
              </w:rPr>
            </w:pPr>
            <w:r w:rsidRPr="0058369F">
              <w:rPr>
                <w:b/>
                <w:color w:val="auto"/>
                <w:sz w:val="18"/>
                <w:szCs w:val="18"/>
              </w:rPr>
              <w:t>REDDITO COMPLESSIVO</w:t>
            </w: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21F45" w:rsidTr="00492607">
        <w:tc>
          <w:tcPr>
            <w:tcW w:w="1951" w:type="dxa"/>
          </w:tcPr>
          <w:p w:rsidR="00721F45" w:rsidRDefault="00721F45" w:rsidP="00C67CAE">
            <w:pPr>
              <w:pStyle w:val="Default"/>
              <w:ind w:left="567"/>
              <w:rPr>
                <w:color w:val="auto"/>
                <w:sz w:val="23"/>
                <w:szCs w:val="23"/>
              </w:rPr>
            </w:pPr>
          </w:p>
        </w:tc>
        <w:tc>
          <w:tcPr>
            <w:tcW w:w="1134" w:type="dxa"/>
          </w:tcPr>
          <w:p w:rsidR="00721F45" w:rsidRDefault="00721F45" w:rsidP="00C67CAE">
            <w:pPr>
              <w:pStyle w:val="Default"/>
              <w:ind w:left="567"/>
              <w:rPr>
                <w:color w:val="auto"/>
                <w:sz w:val="23"/>
                <w:szCs w:val="23"/>
              </w:rPr>
            </w:pPr>
          </w:p>
        </w:tc>
        <w:tc>
          <w:tcPr>
            <w:tcW w:w="1642" w:type="dxa"/>
          </w:tcPr>
          <w:p w:rsidR="00721F45" w:rsidRDefault="00721F45" w:rsidP="00C67CAE">
            <w:pPr>
              <w:pStyle w:val="Default"/>
              <w:ind w:left="567"/>
              <w:rPr>
                <w:color w:val="auto"/>
                <w:sz w:val="23"/>
                <w:szCs w:val="23"/>
              </w:rPr>
            </w:pPr>
          </w:p>
        </w:tc>
        <w:tc>
          <w:tcPr>
            <w:tcW w:w="1739" w:type="dxa"/>
          </w:tcPr>
          <w:p w:rsidR="00721F45" w:rsidRDefault="00721F45" w:rsidP="00C67CAE">
            <w:pPr>
              <w:pStyle w:val="Default"/>
              <w:ind w:left="567"/>
              <w:rPr>
                <w:color w:val="auto"/>
                <w:sz w:val="23"/>
                <w:szCs w:val="23"/>
              </w:rPr>
            </w:pPr>
          </w:p>
        </w:tc>
        <w:tc>
          <w:tcPr>
            <w:tcW w:w="1438" w:type="dxa"/>
          </w:tcPr>
          <w:p w:rsidR="00721F45" w:rsidRDefault="00721F45" w:rsidP="00C67CAE">
            <w:pPr>
              <w:pStyle w:val="Default"/>
              <w:ind w:left="567"/>
              <w:rPr>
                <w:color w:val="auto"/>
                <w:sz w:val="23"/>
                <w:szCs w:val="23"/>
              </w:rPr>
            </w:pPr>
          </w:p>
        </w:tc>
        <w:tc>
          <w:tcPr>
            <w:tcW w:w="1950" w:type="dxa"/>
          </w:tcPr>
          <w:p w:rsidR="00721F45" w:rsidRDefault="00721F45"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492607">
        <w:tc>
          <w:tcPr>
            <w:tcW w:w="1951" w:type="dxa"/>
          </w:tcPr>
          <w:p w:rsidR="00784507" w:rsidRDefault="00784507" w:rsidP="00C67CAE">
            <w:pPr>
              <w:pStyle w:val="Default"/>
              <w:ind w:left="567"/>
              <w:rPr>
                <w:color w:val="auto"/>
                <w:sz w:val="23"/>
                <w:szCs w:val="23"/>
              </w:rPr>
            </w:pPr>
          </w:p>
        </w:tc>
        <w:tc>
          <w:tcPr>
            <w:tcW w:w="1134" w:type="dxa"/>
          </w:tcPr>
          <w:p w:rsidR="00784507" w:rsidRDefault="00784507" w:rsidP="00C67CAE">
            <w:pPr>
              <w:pStyle w:val="Default"/>
              <w:ind w:left="567"/>
              <w:rPr>
                <w:color w:val="auto"/>
                <w:sz w:val="23"/>
                <w:szCs w:val="23"/>
              </w:rPr>
            </w:pPr>
          </w:p>
        </w:tc>
        <w:tc>
          <w:tcPr>
            <w:tcW w:w="1642" w:type="dxa"/>
          </w:tcPr>
          <w:p w:rsidR="00784507" w:rsidRDefault="00784507" w:rsidP="00C67CAE">
            <w:pPr>
              <w:pStyle w:val="Default"/>
              <w:ind w:left="567"/>
              <w:rPr>
                <w:color w:val="auto"/>
                <w:sz w:val="23"/>
                <w:szCs w:val="23"/>
              </w:rPr>
            </w:pPr>
          </w:p>
        </w:tc>
        <w:tc>
          <w:tcPr>
            <w:tcW w:w="1739" w:type="dxa"/>
          </w:tcPr>
          <w:p w:rsidR="00784507" w:rsidRDefault="00784507" w:rsidP="00C67CAE">
            <w:pPr>
              <w:pStyle w:val="Default"/>
              <w:ind w:left="567"/>
              <w:rPr>
                <w:color w:val="auto"/>
                <w:sz w:val="23"/>
                <w:szCs w:val="23"/>
              </w:rPr>
            </w:pPr>
          </w:p>
        </w:tc>
        <w:tc>
          <w:tcPr>
            <w:tcW w:w="1438" w:type="dxa"/>
          </w:tcPr>
          <w:p w:rsidR="00784507" w:rsidRDefault="00784507" w:rsidP="00C67CAE">
            <w:pPr>
              <w:pStyle w:val="Default"/>
              <w:ind w:left="567"/>
              <w:rPr>
                <w:color w:val="auto"/>
                <w:sz w:val="23"/>
                <w:szCs w:val="23"/>
              </w:rPr>
            </w:pPr>
          </w:p>
        </w:tc>
        <w:tc>
          <w:tcPr>
            <w:tcW w:w="1950" w:type="dxa"/>
          </w:tcPr>
          <w:p w:rsidR="00784507" w:rsidRDefault="00784507" w:rsidP="00C67CAE">
            <w:pPr>
              <w:pStyle w:val="Default"/>
              <w:ind w:left="567"/>
              <w:rPr>
                <w:color w:val="auto"/>
                <w:sz w:val="23"/>
                <w:szCs w:val="23"/>
              </w:rPr>
            </w:pPr>
          </w:p>
        </w:tc>
      </w:tr>
      <w:tr w:rsidR="00784507" w:rsidTr="00946B88">
        <w:tc>
          <w:tcPr>
            <w:tcW w:w="7904" w:type="dxa"/>
            <w:gridSpan w:val="5"/>
          </w:tcPr>
          <w:p w:rsidR="00784507" w:rsidRPr="0058369F" w:rsidRDefault="00784507" w:rsidP="00C67CAE">
            <w:pPr>
              <w:pStyle w:val="Default"/>
              <w:ind w:left="567"/>
              <w:rPr>
                <w:color w:val="auto"/>
                <w:sz w:val="18"/>
                <w:szCs w:val="18"/>
              </w:rPr>
            </w:pPr>
            <w:r w:rsidRPr="0058369F">
              <w:rPr>
                <w:b/>
                <w:sz w:val="18"/>
                <w:szCs w:val="18"/>
              </w:rPr>
              <w:t>TOTALE REDDITO NUCLEO FAMILIARE</w:t>
            </w:r>
          </w:p>
        </w:tc>
        <w:tc>
          <w:tcPr>
            <w:tcW w:w="1950" w:type="dxa"/>
          </w:tcPr>
          <w:p w:rsidR="00784507" w:rsidRDefault="00784507" w:rsidP="00C67CAE">
            <w:pPr>
              <w:pStyle w:val="Default"/>
              <w:ind w:left="567"/>
              <w:rPr>
                <w:color w:val="auto"/>
                <w:sz w:val="23"/>
                <w:szCs w:val="23"/>
              </w:rPr>
            </w:pPr>
          </w:p>
        </w:tc>
      </w:tr>
    </w:tbl>
    <w:p w:rsidR="00784507" w:rsidRPr="009D6961" w:rsidRDefault="00CA1CA0" w:rsidP="00E52333">
      <w:pPr>
        <w:widowControl w:val="0"/>
        <w:autoSpaceDE w:val="0"/>
        <w:autoSpaceDN w:val="0"/>
        <w:adjustRightInd w:val="0"/>
        <w:spacing w:after="0" w:line="318" w:lineRule="atLeast"/>
        <w:ind w:left="567"/>
        <w:jc w:val="both"/>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sym w:font="Symbol" w:char="F0A0"/>
      </w:r>
      <w:r w:rsidRPr="009D6961">
        <w:rPr>
          <w:rFonts w:ascii="Times New Roman" w:eastAsiaTheme="minorEastAsia" w:hAnsi="Times New Roman" w:cs="Times New Roman"/>
          <w:lang w:eastAsia="it-IT"/>
        </w:rPr>
        <w:t xml:space="preserve"> </w:t>
      </w:r>
      <w:r w:rsidR="00784507" w:rsidRPr="009D6961">
        <w:rPr>
          <w:rFonts w:ascii="Times New Roman" w:eastAsiaTheme="minorEastAsia" w:hAnsi="Times New Roman" w:cs="Times New Roman"/>
          <w:lang w:eastAsia="it-IT"/>
        </w:rPr>
        <w:t xml:space="preserve">affollamento sia inferiore a mq. 35 per abitante, con il/i seguente/i nuclei familiari, ciascuno composto da almeno due persone (indicare il nome e cognome del capofamiglia): </w:t>
      </w:r>
    </w:p>
    <w:p w:rsidR="00784507" w:rsidRPr="009D6961" w:rsidRDefault="00784507" w:rsidP="00C67CAE">
      <w:pPr>
        <w:widowControl w:val="0"/>
        <w:numPr>
          <w:ilvl w:val="0"/>
          <w:numId w:val="5"/>
        </w:numPr>
        <w:autoSpaceDE w:val="0"/>
        <w:autoSpaceDN w:val="0"/>
        <w:adjustRightInd w:val="0"/>
        <w:spacing w:after="218"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C67CAE">
      <w:pPr>
        <w:widowControl w:val="0"/>
        <w:numPr>
          <w:ilvl w:val="0"/>
          <w:numId w:val="5"/>
        </w:numPr>
        <w:autoSpaceDE w:val="0"/>
        <w:autoSpaceDN w:val="0"/>
        <w:adjustRightInd w:val="0"/>
        <w:spacing w:after="218"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E52333">
      <w:pPr>
        <w:widowControl w:val="0"/>
        <w:numPr>
          <w:ilvl w:val="0"/>
          <w:numId w:val="5"/>
        </w:numPr>
        <w:autoSpaceDE w:val="0"/>
        <w:autoSpaceDN w:val="0"/>
        <w:adjustRightInd w:val="0"/>
        <w:spacing w:before="240" w:after="0" w:line="240" w:lineRule="auto"/>
        <w:ind w:left="567"/>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______________________________________ </w:t>
      </w:r>
    </w:p>
    <w:p w:rsidR="00784507" w:rsidRPr="009D6961"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abitare in alloggio malsano, improprio, dichiarato inagibile o pericolante dalla pubblica autorità (si allega documentazione attestante lo stato dell’alloggio); </w:t>
      </w:r>
    </w:p>
    <w:p w:rsidR="00A03174"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w:t>
      </w:r>
      <w:r w:rsidR="00CA1CA0"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che nel proprio nucleo familiare è/sono presente/i: _____________________</w:t>
      </w:r>
      <w:r w:rsidR="00A03174">
        <w:rPr>
          <w:rFonts w:ascii="Times New Roman" w:eastAsiaTheme="minorEastAsia" w:hAnsi="Times New Roman" w:cs="Times New Roman"/>
          <w:lang w:eastAsia="it-IT"/>
        </w:rPr>
        <w:t>____________________</w:t>
      </w:r>
    </w:p>
    <w:p w:rsidR="00A03174" w:rsidRDefault="00A03174" w:rsidP="00A03174">
      <w:pPr>
        <w:widowControl w:val="0"/>
        <w:autoSpaceDE w:val="0"/>
        <w:autoSpaceDN w:val="0"/>
        <w:adjustRightInd w:val="0"/>
        <w:spacing w:after="0" w:line="240" w:lineRule="auto"/>
        <w:ind w:left="567"/>
        <w:jc w:val="both"/>
        <w:rPr>
          <w:rFonts w:ascii="Times New Roman" w:eastAsiaTheme="minorEastAsia" w:hAnsi="Times New Roman" w:cs="Times New Roman"/>
          <w:lang w:eastAsia="it-IT"/>
        </w:rPr>
      </w:pPr>
      <w:r>
        <w:rPr>
          <w:rFonts w:ascii="Times New Roman" w:eastAsiaTheme="minorEastAsia" w:hAnsi="Times New Roman" w:cs="Times New Roman"/>
          <w:lang w:eastAsia="it-IT"/>
        </w:rPr>
        <w:t>__________________________________________________________________________________</w:t>
      </w:r>
    </w:p>
    <w:p w:rsidR="00784507" w:rsidRPr="009D6961" w:rsidRDefault="00784507" w:rsidP="00C67CAE">
      <w:pPr>
        <w:widowControl w:val="0"/>
        <w:autoSpaceDE w:val="0"/>
        <w:autoSpaceDN w:val="0"/>
        <w:adjustRightInd w:val="0"/>
        <w:spacing w:after="0" w:line="240" w:lineRule="auto"/>
        <w:ind w:left="567" w:hanging="300"/>
        <w:jc w:val="both"/>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 xml:space="preserve"> (indicare nominativo/i) affetto/i da menomazione invalidante, riconosciuta dall’autorità competente che comporta una diminuzione permanente della capacità lavorativa pari a _________% come risulta dalla copia del certificato della A.S.L. o dalla copia della sentenza di riconoscimento di invalidità, che si allega alla presente domanda (ai fini dell’attribuzione del punteggio si considera handicappato il cittadino affetto da menomazioni di qualsiasi genere che comportino una diminuzione permanente della capacità lavorativa superiore a 2/3);</w:t>
      </w:r>
    </w:p>
    <w:p w:rsidR="00784507" w:rsidRPr="009D6961" w:rsidRDefault="00784507"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r w:rsidRPr="009D6961">
        <w:rPr>
          <w:rFonts w:ascii="Times-New-Roman" w:eastAsiaTheme="minorEastAsia" w:hAnsi="Times-New-Roman" w:cs="Times-New-Roman"/>
          <w:lang w:eastAsia="it-IT"/>
        </w:rPr>
        <w:t xml:space="preserve">□ </w:t>
      </w:r>
      <w:r w:rsidRPr="009D6961">
        <w:rPr>
          <w:rFonts w:ascii="Times New Roman" w:eastAsiaTheme="minorEastAsia" w:hAnsi="Times New Roman" w:cs="Times New Roman"/>
          <w:lang w:eastAsia="it-IT"/>
        </w:rPr>
        <w:t xml:space="preserve">di dovere abbandonare/ di aver dovuto abbandonare la propria abitazione a seguito di provvedimento di sfratto, che si allega in copia. </w:t>
      </w:r>
    </w:p>
    <w:p w:rsidR="00784507" w:rsidRDefault="005B3F1C" w:rsidP="005B3F1C">
      <w:pPr>
        <w:widowControl w:val="0"/>
        <w:autoSpaceDE w:val="0"/>
        <w:autoSpaceDN w:val="0"/>
        <w:adjustRightInd w:val="0"/>
        <w:spacing w:after="0" w:line="240" w:lineRule="auto"/>
        <w:ind w:left="567" w:hanging="300"/>
        <w:jc w:val="center"/>
        <w:rPr>
          <w:rFonts w:ascii="Times New Roman" w:eastAsiaTheme="minorEastAsia" w:hAnsi="Times New Roman" w:cs="Times New Roman"/>
          <w:b/>
          <w:lang w:eastAsia="it-IT"/>
        </w:rPr>
      </w:pPr>
      <w:r w:rsidRPr="005B3F1C">
        <w:rPr>
          <w:rFonts w:ascii="Times New Roman" w:eastAsiaTheme="minorEastAsia" w:hAnsi="Times New Roman" w:cs="Times New Roman"/>
          <w:b/>
          <w:lang w:eastAsia="it-IT"/>
        </w:rPr>
        <w:t>DICHI</w:t>
      </w:r>
      <w:r>
        <w:rPr>
          <w:rFonts w:ascii="Times New Roman" w:eastAsiaTheme="minorEastAsia" w:hAnsi="Times New Roman" w:cs="Times New Roman"/>
          <w:b/>
          <w:lang w:eastAsia="it-IT"/>
        </w:rPr>
        <w:t>A</w:t>
      </w:r>
      <w:r w:rsidRPr="005B3F1C">
        <w:rPr>
          <w:rFonts w:ascii="Times New Roman" w:eastAsiaTheme="minorEastAsia" w:hAnsi="Times New Roman" w:cs="Times New Roman"/>
          <w:b/>
          <w:lang w:eastAsia="it-IT"/>
        </w:rPr>
        <w:t>RA INOLTRE</w:t>
      </w:r>
    </w:p>
    <w:p w:rsidR="005B3F1C" w:rsidRDefault="005B3F1C" w:rsidP="005B3F1C">
      <w:pPr>
        <w:widowControl w:val="0"/>
        <w:autoSpaceDE w:val="0"/>
        <w:autoSpaceDN w:val="0"/>
        <w:adjustRightInd w:val="0"/>
        <w:spacing w:after="0" w:line="240" w:lineRule="auto"/>
        <w:ind w:left="567" w:hanging="300"/>
        <w:jc w:val="center"/>
        <w:rPr>
          <w:rFonts w:ascii="Times New Roman" w:eastAsiaTheme="minorEastAsia" w:hAnsi="Times New Roman" w:cs="Times New Roman"/>
          <w:b/>
          <w:lang w:eastAsia="it-IT"/>
        </w:rPr>
      </w:pPr>
    </w:p>
    <w:p w:rsidR="00446A00" w:rsidRPr="00446A00" w:rsidRDefault="00446A00" w:rsidP="00446A00">
      <w:pPr>
        <w:pStyle w:val="CM5"/>
        <w:spacing w:line="276" w:lineRule="atLeast"/>
        <w:jc w:val="both"/>
        <w:rPr>
          <w:rFonts w:ascii="Times-New-Roman" w:hAnsi="Times-New-Roman" w:cs="Times-New-Roman"/>
          <w:sz w:val="22"/>
          <w:szCs w:val="22"/>
        </w:rPr>
      </w:pPr>
    </w:p>
    <w:p w:rsidR="00446A00" w:rsidRDefault="00446A00"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w:t>
      </w:r>
      <w:r w:rsidRPr="00446A00">
        <w:rPr>
          <w:rFonts w:ascii="Times-New-Roman" w:eastAsiaTheme="minorEastAsia" w:hAnsi="Times-New-Roman" w:cs="Times-New-Roman"/>
          <w:lang w:eastAsia="it-IT"/>
        </w:rPr>
        <w:t>di aver preso visione delle disposizioni contenute ne</w:t>
      </w:r>
      <w:r w:rsidR="00CC692B">
        <w:rPr>
          <w:rFonts w:ascii="Times-New-Roman" w:eastAsiaTheme="minorEastAsia" w:hAnsi="Times-New-Roman" w:cs="Times-New-Roman"/>
          <w:lang w:eastAsia="it-IT"/>
        </w:rPr>
        <w:t>l</w:t>
      </w:r>
      <w:r w:rsidRPr="00446A00">
        <w:rPr>
          <w:rFonts w:ascii="Times-New-Roman" w:eastAsiaTheme="minorEastAsia" w:hAnsi="Times-New-Roman" w:cs="Times-New-Roman"/>
          <w:lang w:eastAsia="it-IT"/>
        </w:rPr>
        <w:t xml:space="preserve"> Bando pubblico </w:t>
      </w:r>
      <w:r w:rsidRPr="00446A00">
        <w:rPr>
          <w:rFonts w:ascii="Times-New-Roman" w:hAnsi="Times-New-Roman" w:cs="Times-New-Roman"/>
        </w:rPr>
        <w:t>per l’assegnazione in diritto di proprietà del lotto edificabile ricadente nell’ area P.E.E.P. del piano di zona Località Pitzu Cummu ide</w:t>
      </w:r>
      <w:r w:rsidR="00403FE6">
        <w:rPr>
          <w:rFonts w:ascii="Times-New-Roman" w:hAnsi="Times-New-Roman" w:cs="Times-New-Roman"/>
        </w:rPr>
        <w:t>ntificato al Foglio 7 Mappale 3</w:t>
      </w:r>
      <w:r w:rsidRPr="00446A00">
        <w:rPr>
          <w:rFonts w:ascii="Times-New-Roman" w:hAnsi="Times-New-Roman" w:cs="Times-New-Roman"/>
        </w:rPr>
        <w:t>67 e del relativo sovrassuolo</w:t>
      </w:r>
      <w:r w:rsidR="00CC692B">
        <w:rPr>
          <w:rFonts w:ascii="Times-New-Roman" w:hAnsi="Times-New-Roman" w:cs="Times-New-Roman"/>
        </w:rPr>
        <w:t>;</w:t>
      </w:r>
    </w:p>
    <w:p w:rsidR="00446A00" w:rsidRDefault="00446A00"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di aver preso visione dell’informativa per il trattamento dei dati personali – art. 13 GDPR 679/2016, allegata al Bando pubblico;</w:t>
      </w:r>
    </w:p>
    <w:p w:rsidR="005B3F1C" w:rsidRDefault="005B3F1C" w:rsidP="00854AF4">
      <w:pPr>
        <w:widowControl w:val="0"/>
        <w:autoSpaceDE w:val="0"/>
        <w:autoSpaceDN w:val="0"/>
        <w:adjustRightInd w:val="0"/>
        <w:spacing w:after="0" w:line="240" w:lineRule="auto"/>
        <w:ind w:left="567" w:hanging="300"/>
        <w:jc w:val="both"/>
        <w:rPr>
          <w:rFonts w:ascii="Times-New-Roman" w:eastAsiaTheme="minorEastAsia" w:hAnsi="Times-New-Roman" w:cs="Times-New-Roman"/>
          <w:lang w:eastAsia="it-IT"/>
        </w:rPr>
      </w:pPr>
      <w:r w:rsidRPr="009D6961">
        <w:rPr>
          <w:rFonts w:ascii="Times-New-Roman" w:eastAsiaTheme="minorEastAsia" w:hAnsi="Times-New-Roman" w:cs="Times-New-Roman"/>
          <w:lang w:eastAsia="it-IT"/>
        </w:rPr>
        <w:t>□</w:t>
      </w:r>
      <w:r>
        <w:rPr>
          <w:rFonts w:ascii="Times-New-Roman" w:eastAsiaTheme="minorEastAsia" w:hAnsi="Times-New-Roman" w:cs="Times-New-Roman"/>
          <w:lang w:eastAsia="it-IT"/>
        </w:rPr>
        <w:t xml:space="preserve"> di autorizzare il Comune di Lunamatrona al trattamento dei dati personali contenuti nella presente domanda secondo le disposizioni normative contenute nel</w:t>
      </w:r>
      <w:r w:rsidR="00FF6AEE">
        <w:rPr>
          <w:rFonts w:ascii="Times-New-Roman" w:eastAsiaTheme="minorEastAsia" w:hAnsi="Times-New-Roman" w:cs="Times-New-Roman"/>
          <w:lang w:eastAsia="it-IT"/>
        </w:rPr>
        <w:t>l’art</w:t>
      </w:r>
      <w:bookmarkStart w:id="0" w:name="_GoBack"/>
      <w:bookmarkEnd w:id="0"/>
      <w:r>
        <w:rPr>
          <w:rFonts w:ascii="Times-New-Roman" w:eastAsiaTheme="minorEastAsia" w:hAnsi="Times-New-Roman" w:cs="Times-New-Roman"/>
          <w:lang w:eastAsia="it-IT"/>
        </w:rPr>
        <w:t xml:space="preserve"> 13 del GDPR 679/2016.</w:t>
      </w:r>
    </w:p>
    <w:p w:rsidR="005B3F1C" w:rsidRPr="009D6961" w:rsidRDefault="005B3F1C"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p>
    <w:p w:rsidR="00784507" w:rsidRPr="009D6961" w:rsidRDefault="00784507" w:rsidP="00C67CAE">
      <w:pPr>
        <w:widowControl w:val="0"/>
        <w:autoSpaceDE w:val="0"/>
        <w:autoSpaceDN w:val="0"/>
        <w:adjustRightInd w:val="0"/>
        <w:spacing w:after="0" w:line="240" w:lineRule="auto"/>
        <w:ind w:left="567" w:hanging="300"/>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Data _________________</w:t>
      </w: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Firma</w:t>
      </w: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p>
    <w:p w:rsidR="00784507" w:rsidRPr="009D6961" w:rsidRDefault="00784507" w:rsidP="00C67CAE">
      <w:pPr>
        <w:widowControl w:val="0"/>
        <w:autoSpaceDE w:val="0"/>
        <w:autoSpaceDN w:val="0"/>
        <w:adjustRightInd w:val="0"/>
        <w:spacing w:after="0" w:line="240" w:lineRule="auto"/>
        <w:ind w:left="567" w:hanging="300"/>
        <w:jc w:val="center"/>
        <w:rPr>
          <w:rFonts w:ascii="Times New Roman" w:eastAsiaTheme="minorEastAsia" w:hAnsi="Times New Roman" w:cs="Times New Roman"/>
          <w:lang w:eastAsia="it-IT"/>
        </w:rPr>
      </w:pPr>
      <w:r w:rsidRPr="009D6961">
        <w:rPr>
          <w:rFonts w:ascii="Times New Roman" w:eastAsiaTheme="minorEastAsia" w:hAnsi="Times New Roman" w:cs="Times New Roman"/>
          <w:lang w:eastAsia="it-IT"/>
        </w:rPr>
        <w:t>____________________________</w:t>
      </w:r>
    </w:p>
    <w:p w:rsidR="00784507" w:rsidRPr="00E52333" w:rsidRDefault="00E52333" w:rsidP="00C67CAE">
      <w:pPr>
        <w:widowControl w:val="0"/>
        <w:autoSpaceDE w:val="0"/>
        <w:autoSpaceDN w:val="0"/>
        <w:adjustRightInd w:val="0"/>
        <w:spacing w:after="0" w:line="318" w:lineRule="atLeast"/>
        <w:ind w:left="567"/>
        <w:rPr>
          <w:rFonts w:ascii="Times New Roman" w:eastAsiaTheme="minorEastAsia" w:hAnsi="Times New Roman" w:cs="Times New Roman"/>
          <w:b/>
          <w:sz w:val="16"/>
          <w:szCs w:val="16"/>
          <w:lang w:eastAsia="it-IT"/>
        </w:rPr>
      </w:pPr>
      <w:r w:rsidRPr="00E52333">
        <w:rPr>
          <w:rFonts w:ascii="Times New Roman" w:eastAsiaTheme="minorEastAsia" w:hAnsi="Times New Roman" w:cs="Times New Roman"/>
          <w:b/>
          <w:sz w:val="16"/>
          <w:szCs w:val="16"/>
          <w:lang w:eastAsia="it-IT"/>
        </w:rPr>
        <w:t>ALLEGATI A</w:t>
      </w:r>
      <w:r w:rsidR="00784507" w:rsidRPr="00E52333">
        <w:rPr>
          <w:rFonts w:ascii="Times New Roman" w:eastAsiaTheme="minorEastAsia" w:hAnsi="Times New Roman" w:cs="Times New Roman"/>
          <w:b/>
          <w:sz w:val="16"/>
          <w:szCs w:val="16"/>
          <w:lang w:eastAsia="it-IT"/>
        </w:rPr>
        <w:t xml:space="preserve">LLA DOMANDA: </w:t>
      </w:r>
    </w:p>
    <w:p w:rsidR="00784507" w:rsidRPr="00E52333" w:rsidRDefault="00784507" w:rsidP="00E52333">
      <w:pPr>
        <w:pStyle w:val="Paragrafoelenco"/>
        <w:widowControl w:val="0"/>
        <w:numPr>
          <w:ilvl w:val="0"/>
          <w:numId w:val="8"/>
        </w:numPr>
        <w:autoSpaceDE w:val="0"/>
        <w:autoSpaceDN w:val="0"/>
        <w:adjustRightInd w:val="0"/>
        <w:spacing w:after="0" w:line="240" w:lineRule="auto"/>
        <w:rPr>
          <w:rFonts w:ascii="Times New Roman" w:eastAsiaTheme="minorEastAsia" w:hAnsi="Times New Roman" w:cs="Times New Roman"/>
          <w:sz w:val="16"/>
          <w:szCs w:val="16"/>
          <w:lang w:eastAsia="it-IT"/>
        </w:rPr>
      </w:pPr>
      <w:r w:rsidRPr="00E52333">
        <w:rPr>
          <w:rFonts w:ascii="Times New Roman" w:eastAsiaTheme="minorEastAsia" w:hAnsi="Times New Roman" w:cs="Times New Roman"/>
          <w:sz w:val="16"/>
          <w:szCs w:val="16"/>
          <w:lang w:eastAsia="it-IT"/>
        </w:rPr>
        <w:t>FOTOCOPIA DI UN DOCUMENTO DI IDENTITÁ IN CORSO DI VALIDITÁ</w:t>
      </w:r>
      <w:r w:rsidR="009D6961">
        <w:rPr>
          <w:rFonts w:ascii="Times New Roman" w:eastAsiaTheme="minorEastAsia" w:hAnsi="Times New Roman" w:cs="Times New Roman"/>
          <w:sz w:val="16"/>
          <w:szCs w:val="16"/>
          <w:lang w:eastAsia="it-IT"/>
        </w:rPr>
        <w:t>;</w:t>
      </w:r>
    </w:p>
    <w:p w:rsidR="009D6961" w:rsidRDefault="00784507" w:rsidP="00E52333">
      <w:pPr>
        <w:pStyle w:val="Paragrafoelenco"/>
        <w:widowControl w:val="0"/>
        <w:numPr>
          <w:ilvl w:val="0"/>
          <w:numId w:val="8"/>
        </w:numPr>
        <w:autoSpaceDE w:val="0"/>
        <w:autoSpaceDN w:val="0"/>
        <w:adjustRightInd w:val="0"/>
        <w:spacing w:after="0" w:line="240" w:lineRule="auto"/>
        <w:rPr>
          <w:rFonts w:ascii="Times New Roman" w:eastAsiaTheme="minorEastAsia" w:hAnsi="Times New Roman" w:cs="Times New Roman"/>
          <w:sz w:val="16"/>
          <w:szCs w:val="16"/>
          <w:lang w:eastAsia="it-IT"/>
        </w:rPr>
      </w:pPr>
      <w:r w:rsidRPr="00E52333">
        <w:rPr>
          <w:rFonts w:ascii="Times New Roman" w:eastAsiaTheme="minorEastAsia" w:hAnsi="Times New Roman" w:cs="Times New Roman"/>
          <w:sz w:val="16"/>
          <w:szCs w:val="16"/>
          <w:lang w:eastAsia="it-IT"/>
        </w:rPr>
        <w:t>ELENCO DOCUMENTI OBBLIGATORI ALLEGATI ED ELENCO ALTRI DOCUMENTI ALLEGATI (es. certificati ASL, copia provvedimenti di sfratto, ecc.)</w:t>
      </w:r>
      <w:r w:rsidR="009D6961">
        <w:rPr>
          <w:rFonts w:ascii="Times New Roman" w:eastAsiaTheme="minorEastAsia" w:hAnsi="Times New Roman" w:cs="Times New Roman"/>
          <w:sz w:val="16"/>
          <w:szCs w:val="16"/>
          <w:lang w:eastAsia="it-IT"/>
        </w:rPr>
        <w:t>.</w:t>
      </w:r>
      <w:r w:rsidR="00E52333" w:rsidRPr="00E52333">
        <w:rPr>
          <w:rFonts w:ascii="Times New Roman" w:eastAsiaTheme="minorEastAsia" w:hAnsi="Times New Roman" w:cs="Times New Roman"/>
          <w:sz w:val="16"/>
          <w:szCs w:val="16"/>
          <w:lang w:eastAsia="it-IT"/>
        </w:rPr>
        <w:t xml:space="preserve"> </w:t>
      </w:r>
    </w:p>
    <w:p w:rsidR="00784507" w:rsidRPr="009D6961" w:rsidRDefault="009D6961" w:rsidP="009D6961">
      <w:pPr>
        <w:pStyle w:val="Paragrafoelenco"/>
        <w:widowControl w:val="0"/>
        <w:autoSpaceDE w:val="0"/>
        <w:autoSpaceDN w:val="0"/>
        <w:adjustRightInd w:val="0"/>
        <w:spacing w:after="0" w:line="240" w:lineRule="auto"/>
        <w:rPr>
          <w:rFonts w:ascii="Times New Roman" w:eastAsiaTheme="minorEastAsia" w:hAnsi="Times New Roman" w:cs="Times New Roman"/>
          <w:b/>
          <w:sz w:val="16"/>
          <w:szCs w:val="16"/>
          <w:u w:val="single"/>
          <w:lang w:eastAsia="it-IT"/>
        </w:rPr>
      </w:pPr>
      <w:r w:rsidRPr="009D6961">
        <w:rPr>
          <w:rFonts w:ascii="Times New Roman" w:eastAsiaTheme="minorEastAsia" w:hAnsi="Times New Roman" w:cs="Times New Roman"/>
          <w:b/>
          <w:sz w:val="16"/>
          <w:szCs w:val="16"/>
          <w:u w:val="single"/>
          <w:lang w:eastAsia="it-IT"/>
        </w:rPr>
        <w:t>Atti necessari alla valutazione della richiesta e per la determinazione del punteggio in caso di più richiedenti lo stesso lotto.</w:t>
      </w:r>
    </w:p>
    <w:sectPr w:rsidR="00784507" w:rsidRPr="009D6961" w:rsidSect="00C67CA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1840"/>
    <w:multiLevelType w:val="hybridMultilevel"/>
    <w:tmpl w:val="2BB87C7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E74032"/>
    <w:multiLevelType w:val="hybridMultilevel"/>
    <w:tmpl w:val="08C0EB4E"/>
    <w:lvl w:ilvl="0" w:tplc="815C07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BE3A1C"/>
    <w:multiLevelType w:val="hybridMultilevel"/>
    <w:tmpl w:val="84926F0E"/>
    <w:lvl w:ilvl="0" w:tplc="3F32E43C">
      <w:numFmt w:val="bullet"/>
      <w:lvlText w:val=""/>
      <w:lvlJc w:val="left"/>
      <w:pPr>
        <w:ind w:left="72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EA2F69"/>
    <w:multiLevelType w:val="hybridMultilevel"/>
    <w:tmpl w:val="6BF4E9A6"/>
    <w:lvl w:ilvl="0" w:tplc="0410000B">
      <w:start w:val="1"/>
      <w:numFmt w:val="bullet"/>
      <w:lvlText w:val=""/>
      <w:lvlJc w:val="left"/>
      <w:pPr>
        <w:ind w:left="1034" w:hanging="360"/>
      </w:pPr>
      <w:rPr>
        <w:rFonts w:ascii="Wingdings" w:hAnsi="Wingdings" w:hint="default"/>
      </w:rPr>
    </w:lvl>
    <w:lvl w:ilvl="1" w:tplc="04100003" w:tentative="1">
      <w:start w:val="1"/>
      <w:numFmt w:val="bullet"/>
      <w:lvlText w:val="o"/>
      <w:lvlJc w:val="left"/>
      <w:pPr>
        <w:ind w:left="1754" w:hanging="360"/>
      </w:pPr>
      <w:rPr>
        <w:rFonts w:ascii="Courier New" w:hAnsi="Courier New" w:cs="Courier New" w:hint="default"/>
      </w:rPr>
    </w:lvl>
    <w:lvl w:ilvl="2" w:tplc="04100005" w:tentative="1">
      <w:start w:val="1"/>
      <w:numFmt w:val="bullet"/>
      <w:lvlText w:val=""/>
      <w:lvlJc w:val="left"/>
      <w:pPr>
        <w:ind w:left="2474" w:hanging="360"/>
      </w:pPr>
      <w:rPr>
        <w:rFonts w:ascii="Wingdings" w:hAnsi="Wingdings" w:hint="default"/>
      </w:rPr>
    </w:lvl>
    <w:lvl w:ilvl="3" w:tplc="04100001" w:tentative="1">
      <w:start w:val="1"/>
      <w:numFmt w:val="bullet"/>
      <w:lvlText w:val=""/>
      <w:lvlJc w:val="left"/>
      <w:pPr>
        <w:ind w:left="3194" w:hanging="360"/>
      </w:pPr>
      <w:rPr>
        <w:rFonts w:ascii="Symbol" w:hAnsi="Symbol" w:hint="default"/>
      </w:rPr>
    </w:lvl>
    <w:lvl w:ilvl="4" w:tplc="04100003" w:tentative="1">
      <w:start w:val="1"/>
      <w:numFmt w:val="bullet"/>
      <w:lvlText w:val="o"/>
      <w:lvlJc w:val="left"/>
      <w:pPr>
        <w:ind w:left="3914" w:hanging="360"/>
      </w:pPr>
      <w:rPr>
        <w:rFonts w:ascii="Courier New" w:hAnsi="Courier New" w:cs="Courier New" w:hint="default"/>
      </w:rPr>
    </w:lvl>
    <w:lvl w:ilvl="5" w:tplc="04100005" w:tentative="1">
      <w:start w:val="1"/>
      <w:numFmt w:val="bullet"/>
      <w:lvlText w:val=""/>
      <w:lvlJc w:val="left"/>
      <w:pPr>
        <w:ind w:left="4634" w:hanging="360"/>
      </w:pPr>
      <w:rPr>
        <w:rFonts w:ascii="Wingdings" w:hAnsi="Wingdings" w:hint="default"/>
      </w:rPr>
    </w:lvl>
    <w:lvl w:ilvl="6" w:tplc="04100001" w:tentative="1">
      <w:start w:val="1"/>
      <w:numFmt w:val="bullet"/>
      <w:lvlText w:val=""/>
      <w:lvlJc w:val="left"/>
      <w:pPr>
        <w:ind w:left="5354" w:hanging="360"/>
      </w:pPr>
      <w:rPr>
        <w:rFonts w:ascii="Symbol" w:hAnsi="Symbol" w:hint="default"/>
      </w:rPr>
    </w:lvl>
    <w:lvl w:ilvl="7" w:tplc="04100003" w:tentative="1">
      <w:start w:val="1"/>
      <w:numFmt w:val="bullet"/>
      <w:lvlText w:val="o"/>
      <w:lvlJc w:val="left"/>
      <w:pPr>
        <w:ind w:left="6074" w:hanging="360"/>
      </w:pPr>
      <w:rPr>
        <w:rFonts w:ascii="Courier New" w:hAnsi="Courier New" w:cs="Courier New" w:hint="default"/>
      </w:rPr>
    </w:lvl>
    <w:lvl w:ilvl="8" w:tplc="04100005" w:tentative="1">
      <w:start w:val="1"/>
      <w:numFmt w:val="bullet"/>
      <w:lvlText w:val=""/>
      <w:lvlJc w:val="left"/>
      <w:pPr>
        <w:ind w:left="6794" w:hanging="360"/>
      </w:pPr>
      <w:rPr>
        <w:rFonts w:ascii="Wingdings" w:hAnsi="Wingdings" w:hint="default"/>
      </w:rPr>
    </w:lvl>
  </w:abstractNum>
  <w:abstractNum w:abstractNumId="4">
    <w:nsid w:val="552C9472"/>
    <w:multiLevelType w:val="hybridMultilevel"/>
    <w:tmpl w:val="E652EA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E14AFE"/>
    <w:multiLevelType w:val="hybridMultilevel"/>
    <w:tmpl w:val="8B861A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AFA27E3"/>
    <w:multiLevelType w:val="hybridMultilevel"/>
    <w:tmpl w:val="3AF67A3C"/>
    <w:lvl w:ilvl="0" w:tplc="815C07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7E12B1"/>
    <w:multiLevelType w:val="hybridMultilevel"/>
    <w:tmpl w:val="5AEA4E84"/>
    <w:lvl w:ilvl="0" w:tplc="BFBE76D6">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3C"/>
    <w:rsid w:val="00162324"/>
    <w:rsid w:val="00180CE1"/>
    <w:rsid w:val="003C2E51"/>
    <w:rsid w:val="00403FE6"/>
    <w:rsid w:val="00446A00"/>
    <w:rsid w:val="0049091F"/>
    <w:rsid w:val="00492607"/>
    <w:rsid w:val="004A2875"/>
    <w:rsid w:val="00540D70"/>
    <w:rsid w:val="0058369F"/>
    <w:rsid w:val="005B3F1C"/>
    <w:rsid w:val="006269A8"/>
    <w:rsid w:val="006506A7"/>
    <w:rsid w:val="00721F45"/>
    <w:rsid w:val="00746E7F"/>
    <w:rsid w:val="00751391"/>
    <w:rsid w:val="00784507"/>
    <w:rsid w:val="008427B9"/>
    <w:rsid w:val="00854AF4"/>
    <w:rsid w:val="008E2987"/>
    <w:rsid w:val="00905927"/>
    <w:rsid w:val="00946B88"/>
    <w:rsid w:val="00973DCA"/>
    <w:rsid w:val="00974742"/>
    <w:rsid w:val="009D6961"/>
    <w:rsid w:val="009F6C88"/>
    <w:rsid w:val="00A03174"/>
    <w:rsid w:val="00A4260F"/>
    <w:rsid w:val="00B2281D"/>
    <w:rsid w:val="00B35604"/>
    <w:rsid w:val="00BC333C"/>
    <w:rsid w:val="00C16846"/>
    <w:rsid w:val="00C67CAE"/>
    <w:rsid w:val="00CA1CA0"/>
    <w:rsid w:val="00CC692B"/>
    <w:rsid w:val="00CF58CA"/>
    <w:rsid w:val="00DF67BB"/>
    <w:rsid w:val="00E52333"/>
    <w:rsid w:val="00EF3F2B"/>
    <w:rsid w:val="00FF6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3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33C"/>
    <w:rPr>
      <w:rFonts w:ascii="Tahoma" w:hAnsi="Tahoma" w:cs="Tahoma"/>
      <w:sz w:val="16"/>
      <w:szCs w:val="16"/>
    </w:rPr>
  </w:style>
  <w:style w:type="paragraph" w:customStyle="1" w:styleId="Default">
    <w:name w:val="Default"/>
    <w:rsid w:val="00BC33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5">
    <w:name w:val="CM5"/>
    <w:basedOn w:val="Normale"/>
    <w:next w:val="Normale"/>
    <w:uiPriority w:val="99"/>
    <w:rsid w:val="00BC333C"/>
    <w:pPr>
      <w:widowControl w:val="0"/>
      <w:autoSpaceDE w:val="0"/>
      <w:autoSpaceDN w:val="0"/>
      <w:adjustRightInd w:val="0"/>
      <w:spacing w:after="0" w:line="240" w:lineRule="auto"/>
    </w:pPr>
    <w:rPr>
      <w:rFonts w:ascii="Arial-Narrow,Bold" w:eastAsiaTheme="minorEastAsia" w:hAnsi="Arial-Narrow,Bold"/>
      <w:sz w:val="24"/>
      <w:szCs w:val="24"/>
      <w:lang w:eastAsia="it-IT"/>
    </w:rPr>
  </w:style>
  <w:style w:type="paragraph" w:customStyle="1" w:styleId="CM9">
    <w:name w:val="CM9"/>
    <w:basedOn w:val="Default"/>
    <w:next w:val="Default"/>
    <w:uiPriority w:val="99"/>
    <w:rsid w:val="00BC333C"/>
    <w:rPr>
      <w:color w:val="auto"/>
    </w:rPr>
  </w:style>
  <w:style w:type="table" w:styleId="Grigliatabella">
    <w:name w:val="Table Grid"/>
    <w:basedOn w:val="Tabellanormale"/>
    <w:uiPriority w:val="59"/>
    <w:rsid w:val="0072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4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3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33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333C"/>
    <w:rPr>
      <w:rFonts w:ascii="Tahoma" w:hAnsi="Tahoma" w:cs="Tahoma"/>
      <w:sz w:val="16"/>
      <w:szCs w:val="16"/>
    </w:rPr>
  </w:style>
  <w:style w:type="paragraph" w:customStyle="1" w:styleId="Default">
    <w:name w:val="Default"/>
    <w:rsid w:val="00BC333C"/>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customStyle="1" w:styleId="CM5">
    <w:name w:val="CM5"/>
    <w:basedOn w:val="Normale"/>
    <w:next w:val="Normale"/>
    <w:uiPriority w:val="99"/>
    <w:rsid w:val="00BC333C"/>
    <w:pPr>
      <w:widowControl w:val="0"/>
      <w:autoSpaceDE w:val="0"/>
      <w:autoSpaceDN w:val="0"/>
      <w:adjustRightInd w:val="0"/>
      <w:spacing w:after="0" w:line="240" w:lineRule="auto"/>
    </w:pPr>
    <w:rPr>
      <w:rFonts w:ascii="Arial-Narrow,Bold" w:eastAsiaTheme="minorEastAsia" w:hAnsi="Arial-Narrow,Bold"/>
      <w:sz w:val="24"/>
      <w:szCs w:val="24"/>
      <w:lang w:eastAsia="it-IT"/>
    </w:rPr>
  </w:style>
  <w:style w:type="paragraph" w:customStyle="1" w:styleId="CM9">
    <w:name w:val="CM9"/>
    <w:basedOn w:val="Default"/>
    <w:next w:val="Default"/>
    <w:uiPriority w:val="99"/>
    <w:rsid w:val="00BC333C"/>
    <w:rPr>
      <w:color w:val="auto"/>
    </w:rPr>
  </w:style>
  <w:style w:type="table" w:styleId="Grigliatabella">
    <w:name w:val="Table Grid"/>
    <w:basedOn w:val="Tabellanormale"/>
    <w:uiPriority w:val="59"/>
    <w:rsid w:val="0072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4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1195</Words>
  <Characters>6818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TM. Mocci</dc:creator>
  <cp:lastModifiedBy>Tiziana TM. Mocci</cp:lastModifiedBy>
  <cp:revision>25</cp:revision>
  <cp:lastPrinted>2021-05-19T07:39:00Z</cp:lastPrinted>
  <dcterms:created xsi:type="dcterms:W3CDTF">2018-11-19T10:08:00Z</dcterms:created>
  <dcterms:modified xsi:type="dcterms:W3CDTF">2021-05-28T08:03:00Z</dcterms:modified>
</cp:coreProperties>
</file>